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02" w:rsidRDefault="00182908" w:rsidP="00182908">
      <w:pPr>
        <w:jc w:val="center"/>
      </w:pPr>
      <w:r>
        <w:t>Chemistry Final (fall 2014)</w:t>
      </w:r>
    </w:p>
    <w:p w:rsidR="00182908" w:rsidRDefault="00182908" w:rsidP="00182908">
      <w:pPr>
        <w:jc w:val="center"/>
      </w:pPr>
    </w:p>
    <w:p w:rsidR="00182908" w:rsidRDefault="00182908" w:rsidP="00182908">
      <w:r>
        <w:t>There will be two parts to your final:</w:t>
      </w:r>
    </w:p>
    <w:p w:rsidR="00182908" w:rsidRDefault="00182908" w:rsidP="00182908">
      <w:pPr>
        <w:pStyle w:val="ListParagraph"/>
        <w:numPr>
          <w:ilvl w:val="0"/>
          <w:numId w:val="1"/>
        </w:numPr>
      </w:pPr>
      <w:r>
        <w:t>A demonstration worth 100 points</w:t>
      </w:r>
    </w:p>
    <w:p w:rsidR="00182908" w:rsidRDefault="00182908" w:rsidP="00182908">
      <w:pPr>
        <w:pStyle w:val="ListParagraph"/>
        <w:numPr>
          <w:ilvl w:val="0"/>
          <w:numId w:val="1"/>
        </w:numPr>
      </w:pPr>
      <w:r>
        <w:t>An in-class practical worth 100 points</w:t>
      </w:r>
    </w:p>
    <w:p w:rsidR="00182908" w:rsidRDefault="00182908" w:rsidP="00182908">
      <w:r w:rsidRPr="00182908">
        <w:rPr>
          <w:b/>
        </w:rPr>
        <w:t>Part 1</w:t>
      </w:r>
      <w:r>
        <w:t>: You and a partner will demonstrate a chemistry principle.</w:t>
      </w:r>
    </w:p>
    <w:p w:rsidR="00182908" w:rsidRDefault="00182908" w:rsidP="00182908">
      <w:pPr>
        <w:pStyle w:val="ListParagraph"/>
        <w:numPr>
          <w:ilvl w:val="0"/>
          <w:numId w:val="2"/>
        </w:numPr>
      </w:pPr>
      <w:r>
        <w:t xml:space="preserve">You </w:t>
      </w:r>
      <w:r>
        <w:rPr>
          <w:b/>
        </w:rPr>
        <w:t>CANNOT</w:t>
      </w:r>
      <w:r>
        <w:t xml:space="preserve"> blow anything up! It must not be dangerous! A sign-up sheet will be provided, no duplicates within a class period.  First come basis.</w:t>
      </w:r>
      <w:r w:rsidR="00A44DFA">
        <w:t xml:space="preserve"> It must receive approval.</w:t>
      </w:r>
    </w:p>
    <w:p w:rsidR="00182908" w:rsidRDefault="00182908" w:rsidP="00182908">
      <w:pPr>
        <w:pStyle w:val="ListParagraph"/>
        <w:numPr>
          <w:ilvl w:val="0"/>
          <w:numId w:val="2"/>
        </w:numPr>
      </w:pPr>
      <w:r>
        <w:t>During your demo, you must have provide a flyer that identifies and discuss the following:</w:t>
      </w:r>
    </w:p>
    <w:p w:rsidR="00182908" w:rsidRDefault="00182908" w:rsidP="00182908">
      <w:pPr>
        <w:pStyle w:val="ListParagraph"/>
        <w:numPr>
          <w:ilvl w:val="0"/>
          <w:numId w:val="3"/>
        </w:numPr>
      </w:pPr>
      <w:r>
        <w:t>Give the materials and procedure</w:t>
      </w:r>
    </w:p>
    <w:p w:rsidR="00182908" w:rsidRDefault="00182908" w:rsidP="00182908">
      <w:pPr>
        <w:pStyle w:val="ListParagraph"/>
        <w:numPr>
          <w:ilvl w:val="0"/>
          <w:numId w:val="3"/>
        </w:numPr>
      </w:pPr>
      <w:r>
        <w:t xml:space="preserve">Explain what happened and </w:t>
      </w:r>
      <w:r w:rsidRPr="00A44DFA">
        <w:rPr>
          <w:b/>
        </w:rPr>
        <w:t>why</w:t>
      </w:r>
    </w:p>
    <w:p w:rsidR="00182908" w:rsidRDefault="00182908" w:rsidP="00182908">
      <w:pPr>
        <w:pStyle w:val="ListParagraph"/>
        <w:numPr>
          <w:ilvl w:val="0"/>
          <w:numId w:val="3"/>
        </w:numPr>
      </w:pPr>
      <w:r>
        <w:t>Pictures!</w:t>
      </w:r>
      <w:bookmarkStart w:id="0" w:name="_GoBack"/>
      <w:bookmarkEnd w:id="0"/>
    </w:p>
    <w:p w:rsidR="00182908" w:rsidRDefault="00182908" w:rsidP="00182908">
      <w:pPr>
        <w:pStyle w:val="ListParagraph"/>
        <w:numPr>
          <w:ilvl w:val="0"/>
          <w:numId w:val="3"/>
        </w:numPr>
      </w:pPr>
      <w:r>
        <w:t>Any other information that is helpful or important (ex: historical information)</w:t>
      </w:r>
    </w:p>
    <w:p w:rsidR="00B950EB" w:rsidRDefault="00B950EB" w:rsidP="00B950EB"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950EB" w:rsidTr="00EC754C">
        <w:tc>
          <w:tcPr>
            <w:tcW w:w="2203" w:type="dxa"/>
          </w:tcPr>
          <w:p w:rsidR="00B950EB" w:rsidRDefault="00B950EB" w:rsidP="00182908"/>
        </w:tc>
        <w:tc>
          <w:tcPr>
            <w:tcW w:w="2203" w:type="dxa"/>
            <w:vAlign w:val="center"/>
          </w:tcPr>
          <w:p w:rsidR="00B950EB" w:rsidRDefault="00B950EB" w:rsidP="00EC754C">
            <w:pPr>
              <w:jc w:val="center"/>
            </w:pPr>
            <w:r>
              <w:t>Excellent</w:t>
            </w:r>
          </w:p>
        </w:tc>
        <w:tc>
          <w:tcPr>
            <w:tcW w:w="2203" w:type="dxa"/>
            <w:vAlign w:val="center"/>
          </w:tcPr>
          <w:p w:rsidR="00B950EB" w:rsidRDefault="00B950EB" w:rsidP="00EC754C">
            <w:pPr>
              <w:jc w:val="center"/>
            </w:pPr>
            <w:r>
              <w:t>Good</w:t>
            </w:r>
          </w:p>
        </w:tc>
        <w:tc>
          <w:tcPr>
            <w:tcW w:w="2203" w:type="dxa"/>
            <w:vAlign w:val="center"/>
          </w:tcPr>
          <w:p w:rsidR="00B950EB" w:rsidRDefault="00B950EB" w:rsidP="00EC754C">
            <w:pPr>
              <w:jc w:val="center"/>
            </w:pPr>
            <w:r>
              <w:t>Satisfactory</w:t>
            </w:r>
          </w:p>
        </w:tc>
        <w:tc>
          <w:tcPr>
            <w:tcW w:w="2204" w:type="dxa"/>
            <w:vAlign w:val="center"/>
          </w:tcPr>
          <w:p w:rsidR="00B950EB" w:rsidRDefault="00B950EB" w:rsidP="00EC754C">
            <w:pPr>
              <w:jc w:val="center"/>
            </w:pPr>
            <w:r>
              <w:t>Needs Improvement</w:t>
            </w:r>
          </w:p>
        </w:tc>
      </w:tr>
      <w:tr w:rsidR="00B950EB" w:rsidTr="00EC754C">
        <w:trPr>
          <w:trHeight w:val="1268"/>
        </w:trPr>
        <w:tc>
          <w:tcPr>
            <w:tcW w:w="2203" w:type="dxa"/>
            <w:vAlign w:val="center"/>
          </w:tcPr>
          <w:p w:rsidR="00B950EB" w:rsidRDefault="00B950EB" w:rsidP="00EC754C">
            <w:pPr>
              <w:jc w:val="center"/>
            </w:pPr>
            <w:r>
              <w:t>Demonstration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B950EB" w:rsidRPr="00B950EB" w:rsidRDefault="00B950EB" w:rsidP="00EC75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 is clear and easy to understand. Audience is guided through the demo with explanation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:rsidR="00B950EB" w:rsidRPr="00B950EB" w:rsidRDefault="00B950EB" w:rsidP="00EC75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 is </w:t>
            </w:r>
            <w:proofErr w:type="gramStart"/>
            <w:r w:rsidRPr="00B9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good,</w:t>
            </w:r>
            <w:proofErr w:type="gramEnd"/>
            <w:r w:rsidRPr="00B9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Audience is not fully engaged in demo. partial explanation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B950EB" w:rsidRPr="00B950EB" w:rsidRDefault="00B950EB" w:rsidP="00EC75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 is OK, rushed, not much explanation or audience participation</w:t>
            </w:r>
          </w:p>
        </w:tc>
        <w:tc>
          <w:tcPr>
            <w:tcW w:w="2204" w:type="dxa"/>
            <w:vAlign w:val="center"/>
          </w:tcPr>
          <w:p w:rsidR="00B950EB" w:rsidRPr="00EC754C" w:rsidRDefault="00B950EB" w:rsidP="00EC754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B950EB" w:rsidRPr="00B950EB" w:rsidRDefault="00B950EB" w:rsidP="00EC754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 is poor, rushed, don’t really know what is happening</w:t>
            </w:r>
          </w:p>
        </w:tc>
      </w:tr>
      <w:tr w:rsidR="00B950EB" w:rsidTr="00EC754C">
        <w:trPr>
          <w:trHeight w:val="1331"/>
        </w:trPr>
        <w:tc>
          <w:tcPr>
            <w:tcW w:w="2203" w:type="dxa"/>
            <w:vAlign w:val="center"/>
          </w:tcPr>
          <w:p w:rsidR="00B950EB" w:rsidRDefault="00B950EB" w:rsidP="00EC754C">
            <w:pPr>
              <w:jc w:val="center"/>
            </w:pPr>
            <w:r>
              <w:t>Organization of Information Presented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10-9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Each section in the brochure has a clear beginning, middle, and end.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8-7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75% or more sections of the brochure have a clear beginning, middle, and end.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60% of the sections of the brochure have a clear beginning, middle, and end.</w:t>
            </w:r>
          </w:p>
        </w:tc>
        <w:tc>
          <w:tcPr>
            <w:tcW w:w="2204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Less than half of the sections of the brochure have a clear beginning, middle, and end</w:t>
            </w:r>
          </w:p>
        </w:tc>
      </w:tr>
      <w:tr w:rsidR="00B950EB" w:rsidTr="00EC754C">
        <w:trPr>
          <w:trHeight w:val="1070"/>
        </w:trPr>
        <w:tc>
          <w:tcPr>
            <w:tcW w:w="2203" w:type="dxa"/>
            <w:vAlign w:val="center"/>
          </w:tcPr>
          <w:p w:rsidR="00B950EB" w:rsidRDefault="00B950EB" w:rsidP="00EC754C">
            <w:pPr>
              <w:jc w:val="center"/>
            </w:pPr>
            <w:r>
              <w:t>Content-Accuracy and Information Validity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10-9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All facts in the brochure are accurate and match cited resources.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8-7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99-90% of the facts in the brochure are accurate.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89-80% of the facts in the brochure are accurate.</w:t>
            </w:r>
          </w:p>
        </w:tc>
        <w:tc>
          <w:tcPr>
            <w:tcW w:w="2204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 xml:space="preserve">Fewer than 80% of </w:t>
            </w:r>
            <w:proofErr w:type="spellStart"/>
            <w:proofErr w:type="gramStart"/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spellEnd"/>
            <w:proofErr w:type="gramEnd"/>
            <w:r w:rsidRPr="00EC754C">
              <w:rPr>
                <w:rFonts w:ascii="Times New Roman" w:hAnsi="Times New Roman" w:cs="Times New Roman"/>
                <w:sz w:val="20"/>
                <w:szCs w:val="20"/>
              </w:rPr>
              <w:t xml:space="preserve"> facts in the brochure are accurate.</w:t>
            </w:r>
          </w:p>
        </w:tc>
      </w:tr>
      <w:tr w:rsidR="00B950EB" w:rsidTr="00EC754C">
        <w:trPr>
          <w:trHeight w:val="1349"/>
        </w:trPr>
        <w:tc>
          <w:tcPr>
            <w:tcW w:w="2203" w:type="dxa"/>
            <w:vAlign w:val="center"/>
          </w:tcPr>
          <w:p w:rsidR="00B950EB" w:rsidRDefault="00B950EB" w:rsidP="00EC754C">
            <w:pPr>
              <w:jc w:val="center"/>
            </w:pPr>
            <w:r>
              <w:t>Spelling and Mechanics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10-9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No spelling errors and all sections of brochure are free of writing errors.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8-7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No more than 1 spelling and/or writing errors are present.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No more than 3 spelling and/or writing errors are present.</w:t>
            </w:r>
          </w:p>
        </w:tc>
        <w:tc>
          <w:tcPr>
            <w:tcW w:w="2204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More than 3 spelling and/or writing errors are present.</w:t>
            </w:r>
          </w:p>
        </w:tc>
      </w:tr>
      <w:tr w:rsidR="00B950EB" w:rsidTr="00EC754C">
        <w:trPr>
          <w:trHeight w:val="1511"/>
        </w:trPr>
        <w:tc>
          <w:tcPr>
            <w:tcW w:w="2203" w:type="dxa"/>
            <w:vAlign w:val="center"/>
          </w:tcPr>
          <w:p w:rsidR="00B950EB" w:rsidRDefault="00B950EB" w:rsidP="00EC754C">
            <w:pPr>
              <w:jc w:val="center"/>
            </w:pPr>
            <w:r>
              <w:t>Attractiveness and Organization</w:t>
            </w:r>
          </w:p>
        </w:tc>
        <w:tc>
          <w:tcPr>
            <w:tcW w:w="2203" w:type="dxa"/>
            <w:vAlign w:val="center"/>
          </w:tcPr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 xml:space="preserve">10-9 </w:t>
            </w:r>
          </w:p>
          <w:p w:rsidR="00B950EB" w:rsidRPr="00EC754C" w:rsidRDefault="00B950EB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 xml:space="preserve">The brochure has exceptionally attractive </w:t>
            </w:r>
            <w:r w:rsidR="00EC754C" w:rsidRPr="00EC754C">
              <w:rPr>
                <w:rFonts w:ascii="Times New Roman" w:hAnsi="Times New Roman" w:cs="Times New Roman"/>
                <w:sz w:val="20"/>
                <w:szCs w:val="20"/>
              </w:rPr>
              <w:t>formatting and well-organized information.</w:t>
            </w:r>
          </w:p>
        </w:tc>
        <w:tc>
          <w:tcPr>
            <w:tcW w:w="2203" w:type="dxa"/>
            <w:vAlign w:val="center"/>
          </w:tcPr>
          <w:p w:rsidR="00B950EB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8-7</w:t>
            </w:r>
          </w:p>
          <w:p w:rsidR="00EC754C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The brochure has attractive formatting and well-organized information.</w:t>
            </w:r>
          </w:p>
        </w:tc>
        <w:tc>
          <w:tcPr>
            <w:tcW w:w="2203" w:type="dxa"/>
            <w:vAlign w:val="center"/>
          </w:tcPr>
          <w:p w:rsidR="00B950EB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754C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The brochure has well-organized information or format but not both.</w:t>
            </w:r>
          </w:p>
        </w:tc>
        <w:tc>
          <w:tcPr>
            <w:tcW w:w="2204" w:type="dxa"/>
            <w:vAlign w:val="center"/>
          </w:tcPr>
          <w:p w:rsidR="00B950EB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754C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The brochure’s formatting and organization of material is confusing to the reader.</w:t>
            </w:r>
          </w:p>
        </w:tc>
      </w:tr>
      <w:tr w:rsidR="00B950EB" w:rsidTr="00EC754C">
        <w:trPr>
          <w:trHeight w:val="2249"/>
        </w:trPr>
        <w:tc>
          <w:tcPr>
            <w:tcW w:w="2203" w:type="dxa"/>
            <w:vAlign w:val="center"/>
          </w:tcPr>
          <w:p w:rsidR="00B950EB" w:rsidRDefault="00B950EB" w:rsidP="00EC754C">
            <w:pPr>
              <w:jc w:val="center"/>
            </w:pPr>
            <w:r>
              <w:t>Graphics and/or Pictures</w:t>
            </w:r>
          </w:p>
        </w:tc>
        <w:tc>
          <w:tcPr>
            <w:tcW w:w="2203" w:type="dxa"/>
            <w:vAlign w:val="center"/>
          </w:tcPr>
          <w:p w:rsidR="00B950EB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10-9</w:t>
            </w:r>
          </w:p>
          <w:p w:rsidR="00EC754C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Graphics match the topic and text in the section where placed.  Each section has no more than two graphics and there are at least a total of three graphics used.</w:t>
            </w:r>
          </w:p>
        </w:tc>
        <w:tc>
          <w:tcPr>
            <w:tcW w:w="2203" w:type="dxa"/>
            <w:vAlign w:val="center"/>
          </w:tcPr>
          <w:p w:rsidR="00B950EB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 xml:space="preserve">8-7 </w:t>
            </w:r>
          </w:p>
          <w:p w:rsidR="00EC754C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Graphics go well with the text, but there are so many (more than two per section) that they distract from the text.</w:t>
            </w:r>
          </w:p>
        </w:tc>
        <w:tc>
          <w:tcPr>
            <w:tcW w:w="2203" w:type="dxa"/>
            <w:vAlign w:val="center"/>
          </w:tcPr>
          <w:p w:rsidR="00B950EB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754C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Graphics go well with the text, but there are too few (less than three graphics for entire brochure) and the brochure seems “text-heavy”.</w:t>
            </w:r>
          </w:p>
        </w:tc>
        <w:tc>
          <w:tcPr>
            <w:tcW w:w="2204" w:type="dxa"/>
            <w:vAlign w:val="center"/>
          </w:tcPr>
          <w:p w:rsidR="00B950EB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754C" w:rsidRPr="00EC754C" w:rsidRDefault="00EC754C" w:rsidP="00EC7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4C">
              <w:rPr>
                <w:rFonts w:ascii="Times New Roman" w:hAnsi="Times New Roman" w:cs="Times New Roman"/>
                <w:sz w:val="20"/>
                <w:szCs w:val="20"/>
              </w:rPr>
              <w:t>Graphics do not go with the accompanying text or appear to be randomly chosen.</w:t>
            </w:r>
          </w:p>
        </w:tc>
      </w:tr>
    </w:tbl>
    <w:p w:rsidR="00182908" w:rsidRPr="00182908" w:rsidRDefault="00182908" w:rsidP="00182908"/>
    <w:p w:rsidR="00EC754C" w:rsidRDefault="00EC754C" w:rsidP="00182908">
      <w:pPr>
        <w:rPr>
          <w:b/>
        </w:rPr>
      </w:pPr>
    </w:p>
    <w:p w:rsidR="00182908" w:rsidRDefault="00182908" w:rsidP="00182908">
      <w:r w:rsidRPr="00182908">
        <w:rPr>
          <w:b/>
        </w:rPr>
        <w:t>Part 2</w:t>
      </w:r>
      <w:r>
        <w:t>: You will work with your table group to collect data and solve problems at four different stations.</w:t>
      </w:r>
    </w:p>
    <w:p w:rsidR="00182908" w:rsidRDefault="00182908" w:rsidP="00182908">
      <w:pPr>
        <w:pStyle w:val="ListParagraph"/>
        <w:numPr>
          <w:ilvl w:val="0"/>
          <w:numId w:val="4"/>
        </w:numPr>
      </w:pPr>
      <w:r>
        <w:t>You may work with your group members.</w:t>
      </w:r>
    </w:p>
    <w:p w:rsidR="00182908" w:rsidRDefault="00182908" w:rsidP="00182908">
      <w:pPr>
        <w:pStyle w:val="ListParagraph"/>
        <w:numPr>
          <w:ilvl w:val="0"/>
          <w:numId w:val="4"/>
        </w:numPr>
      </w:pPr>
      <w:r>
        <w:t>Each person must write their responses on their own paper.  This paper will be your report sheet.</w:t>
      </w:r>
    </w:p>
    <w:sectPr w:rsidR="00182908" w:rsidSect="00182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0B5"/>
    <w:multiLevelType w:val="hybridMultilevel"/>
    <w:tmpl w:val="D876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70F"/>
    <w:multiLevelType w:val="hybridMultilevel"/>
    <w:tmpl w:val="7682EBEA"/>
    <w:lvl w:ilvl="0" w:tplc="35B83A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CB6109"/>
    <w:multiLevelType w:val="hybridMultilevel"/>
    <w:tmpl w:val="E3B0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97D2A"/>
    <w:multiLevelType w:val="hybridMultilevel"/>
    <w:tmpl w:val="7ECE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08"/>
    <w:rsid w:val="00164E02"/>
    <w:rsid w:val="00167B39"/>
    <w:rsid w:val="00182908"/>
    <w:rsid w:val="007C6B12"/>
    <w:rsid w:val="007F0F9B"/>
    <w:rsid w:val="00A44DFA"/>
    <w:rsid w:val="00B950EB"/>
    <w:rsid w:val="00C24609"/>
    <w:rsid w:val="00EB470B"/>
    <w:rsid w:val="00E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08"/>
    <w:pPr>
      <w:ind w:left="720"/>
      <w:contextualSpacing/>
    </w:pPr>
  </w:style>
  <w:style w:type="table" w:styleId="TableGrid">
    <w:name w:val="Table Grid"/>
    <w:basedOn w:val="TableNormal"/>
    <w:uiPriority w:val="59"/>
    <w:rsid w:val="00B9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50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08"/>
    <w:pPr>
      <w:ind w:left="720"/>
      <w:contextualSpacing/>
    </w:pPr>
  </w:style>
  <w:style w:type="table" w:styleId="TableGrid">
    <w:name w:val="Table Grid"/>
    <w:basedOn w:val="TableNormal"/>
    <w:uiPriority w:val="59"/>
    <w:rsid w:val="00B9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50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buchnoff-e</dc:creator>
  <cp:lastModifiedBy>Kathryn Connolly</cp:lastModifiedBy>
  <cp:revision>2</cp:revision>
  <cp:lastPrinted>2014-11-18T17:29:00Z</cp:lastPrinted>
  <dcterms:created xsi:type="dcterms:W3CDTF">2014-11-18T17:30:00Z</dcterms:created>
  <dcterms:modified xsi:type="dcterms:W3CDTF">2014-11-18T17:30:00Z</dcterms:modified>
</cp:coreProperties>
</file>