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1C" w:rsidRDefault="00C9471C" w:rsidP="00490B00">
      <w:pPr>
        <w:jc w:val="center"/>
        <w:rPr>
          <w:rFonts w:ascii="Times New Roman" w:hAnsi="Times New Roman"/>
          <w:sz w:val="28"/>
        </w:rPr>
      </w:pPr>
    </w:p>
    <w:p w:rsidR="00D84FF9" w:rsidRDefault="00427273" w:rsidP="00490B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Environmental Diseases</w:t>
      </w:r>
    </w:p>
    <w:p w:rsidR="00490B00" w:rsidRDefault="00490B00"/>
    <w:p w:rsidR="00A77C37" w:rsidRDefault="00427273" w:rsidP="005D2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>
        <w:rPr>
          <w:rFonts w:ascii="Times New Roman" w:hAnsi="Times New Roman" w:cs="Times New Roman"/>
          <w:b/>
          <w:sz w:val="24"/>
          <w:szCs w:val="24"/>
        </w:rPr>
        <w:t>Miasma Theory of Disease</w:t>
      </w:r>
      <w:r>
        <w:rPr>
          <w:rFonts w:ascii="Times New Roman" w:hAnsi="Times New Roman" w:cs="Times New Roman"/>
          <w:sz w:val="24"/>
          <w:szCs w:val="24"/>
        </w:rPr>
        <w:t>, what is the cause of illness?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7273" w:rsidRDefault="00427273" w:rsidP="005D2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each of these common treatments from doctors following the Miasma theory.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7273" w:rsidRDefault="00427273" w:rsidP="004272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Bloodletting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7273" w:rsidRDefault="00427273" w:rsidP="004272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Cure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7273" w:rsidRDefault="00427273" w:rsidP="0042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>
        <w:rPr>
          <w:rFonts w:ascii="Times New Roman" w:hAnsi="Times New Roman" w:cs="Times New Roman"/>
          <w:b/>
          <w:sz w:val="24"/>
          <w:szCs w:val="24"/>
        </w:rPr>
        <w:t>Germ Theory of Disease</w:t>
      </w:r>
      <w:r>
        <w:rPr>
          <w:rFonts w:ascii="Times New Roman" w:hAnsi="Times New Roman" w:cs="Times New Roman"/>
          <w:sz w:val="24"/>
          <w:szCs w:val="24"/>
        </w:rPr>
        <w:t>, what is the cause of illness?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77C37" w:rsidRDefault="00427273" w:rsidP="004272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important discoveries stemmed from the germ theory?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7273" w:rsidRDefault="00427273" w:rsidP="0042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b/>
          <w:sz w:val="24"/>
          <w:szCs w:val="24"/>
        </w:rPr>
        <w:t>non-transmissible disease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7273" w:rsidRDefault="00427273" w:rsidP="004272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example.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7273" w:rsidRDefault="00427273" w:rsidP="0042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</w:t>
      </w:r>
      <w:r w:rsidR="00C762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infectious disease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7273" w:rsidRDefault="00427273" w:rsidP="0042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each of these types of infectious organisms and cells: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7273" w:rsidRPr="00C76295" w:rsidRDefault="00427273" w:rsidP="004272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Multicellular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6295" w:rsidRPr="00427273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7273" w:rsidRPr="00C76295" w:rsidRDefault="00427273" w:rsidP="004272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Unicellular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6295" w:rsidRPr="00427273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7273" w:rsidRPr="00C76295" w:rsidRDefault="00427273" w:rsidP="004272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Prokaryote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6295" w:rsidRPr="00427273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7273" w:rsidRPr="00427273" w:rsidRDefault="00427273" w:rsidP="004272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Eukaryote –</w:t>
      </w:r>
    </w:p>
    <w:p w:rsidR="00C76295" w:rsidRDefault="00427273" w:rsidP="00427273">
      <w:pPr>
        <w:rPr>
          <w:rFonts w:ascii="Times New Roman" w:hAnsi="Times New Roman" w:cs="Times New Roman"/>
          <w:b/>
          <w:sz w:val="24"/>
          <w:szCs w:val="24"/>
        </w:rPr>
      </w:pPr>
      <w:r w:rsidRPr="00427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295" w:rsidRDefault="00C76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7273" w:rsidRPr="00427273" w:rsidRDefault="00427273" w:rsidP="00427273">
      <w:pPr>
        <w:rPr>
          <w:rFonts w:ascii="Times New Roman" w:hAnsi="Times New Roman" w:cs="Times New Roman"/>
          <w:sz w:val="24"/>
          <w:szCs w:val="24"/>
        </w:rPr>
      </w:pPr>
    </w:p>
    <w:p w:rsidR="00427273" w:rsidRDefault="00427273" w:rsidP="0042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each of the different causes of infectious disease using this table:</w:t>
      </w:r>
    </w:p>
    <w:p w:rsidR="00427273" w:rsidRDefault="00427273" w:rsidP="004272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427273" w:rsidTr="00427273">
        <w:tc>
          <w:tcPr>
            <w:tcW w:w="2574" w:type="dxa"/>
            <w:shd w:val="pct10" w:color="auto" w:fill="auto"/>
          </w:tcPr>
          <w:p w:rsidR="00427273" w:rsidRPr="00427273" w:rsidRDefault="00427273" w:rsidP="0042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73">
              <w:rPr>
                <w:rFonts w:ascii="Times New Roman" w:hAnsi="Times New Roman" w:cs="Times New Roman"/>
                <w:b/>
                <w:sz w:val="24"/>
                <w:szCs w:val="24"/>
              </w:rPr>
              <w:t>Infectious Agent</w:t>
            </w:r>
          </w:p>
        </w:tc>
        <w:tc>
          <w:tcPr>
            <w:tcW w:w="2574" w:type="dxa"/>
            <w:shd w:val="pct10" w:color="auto" w:fill="auto"/>
          </w:tcPr>
          <w:p w:rsidR="00427273" w:rsidRPr="00427273" w:rsidRDefault="00427273" w:rsidP="0042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73">
              <w:rPr>
                <w:rFonts w:ascii="Times New Roman" w:hAnsi="Times New Roman" w:cs="Times New Roman"/>
                <w:b/>
                <w:sz w:val="24"/>
                <w:szCs w:val="24"/>
              </w:rPr>
              <w:t>Type of Cell</w:t>
            </w:r>
          </w:p>
        </w:tc>
        <w:tc>
          <w:tcPr>
            <w:tcW w:w="2574" w:type="dxa"/>
            <w:shd w:val="pct10" w:color="auto" w:fill="auto"/>
          </w:tcPr>
          <w:p w:rsidR="00427273" w:rsidRPr="00427273" w:rsidRDefault="00427273" w:rsidP="0042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73">
              <w:rPr>
                <w:rFonts w:ascii="Times New Roman" w:hAnsi="Times New Roman" w:cs="Times New Roman"/>
                <w:b/>
                <w:sz w:val="24"/>
                <w:szCs w:val="24"/>
              </w:rPr>
              <w:t>Single or Multicellular</w:t>
            </w:r>
          </w:p>
        </w:tc>
        <w:tc>
          <w:tcPr>
            <w:tcW w:w="2574" w:type="dxa"/>
            <w:shd w:val="pct10" w:color="auto" w:fill="auto"/>
          </w:tcPr>
          <w:p w:rsidR="00427273" w:rsidRPr="00427273" w:rsidRDefault="00427273" w:rsidP="0042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73">
              <w:rPr>
                <w:rFonts w:ascii="Times New Roman" w:hAnsi="Times New Roman" w:cs="Times New Roman"/>
                <w:b/>
                <w:sz w:val="24"/>
                <w:szCs w:val="24"/>
              </w:rPr>
              <w:t>Example Disease</w:t>
            </w:r>
          </w:p>
        </w:tc>
      </w:tr>
      <w:tr w:rsidR="00427273" w:rsidTr="00427273">
        <w:tc>
          <w:tcPr>
            <w:tcW w:w="2574" w:type="dxa"/>
          </w:tcPr>
          <w:p w:rsidR="00427273" w:rsidRPr="00C76295" w:rsidRDefault="00427273" w:rsidP="00C76295">
            <w:pPr>
              <w:spacing w:before="120" w:after="120"/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</w:pPr>
            <w:r w:rsidRPr="00C76295"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  <w:t>Large Parasites</w:t>
            </w: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73" w:rsidTr="00427273">
        <w:tc>
          <w:tcPr>
            <w:tcW w:w="2574" w:type="dxa"/>
          </w:tcPr>
          <w:p w:rsidR="00427273" w:rsidRPr="00C76295" w:rsidRDefault="00427273" w:rsidP="00C76295">
            <w:pPr>
              <w:spacing w:before="120" w:after="120"/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</w:pPr>
            <w:r w:rsidRPr="00C76295"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  <w:t>Fungi</w:t>
            </w: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73" w:rsidTr="00427273">
        <w:tc>
          <w:tcPr>
            <w:tcW w:w="2574" w:type="dxa"/>
          </w:tcPr>
          <w:p w:rsidR="00427273" w:rsidRPr="00C76295" w:rsidRDefault="00427273" w:rsidP="00C76295">
            <w:pPr>
              <w:spacing w:before="120" w:after="120"/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</w:pPr>
            <w:r w:rsidRPr="00C76295"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  <w:t>Protozoa</w:t>
            </w: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73" w:rsidTr="00427273">
        <w:tc>
          <w:tcPr>
            <w:tcW w:w="2574" w:type="dxa"/>
          </w:tcPr>
          <w:p w:rsidR="00427273" w:rsidRPr="00C76295" w:rsidRDefault="00427273" w:rsidP="00C76295">
            <w:pPr>
              <w:spacing w:before="120" w:after="120"/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</w:pPr>
            <w:r w:rsidRPr="00C76295"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  <w:t>Bacteria</w:t>
            </w: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73" w:rsidTr="00427273">
        <w:tc>
          <w:tcPr>
            <w:tcW w:w="2574" w:type="dxa"/>
          </w:tcPr>
          <w:p w:rsidR="00427273" w:rsidRPr="00C76295" w:rsidRDefault="00427273" w:rsidP="00C76295">
            <w:pPr>
              <w:spacing w:before="120" w:after="120"/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</w:pPr>
            <w:r w:rsidRPr="00C76295"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  <w:t>Viruses</w:t>
            </w: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Pr="00C76295" w:rsidRDefault="00C76295" w:rsidP="00C76295">
            <w:pPr>
              <w:spacing w:before="120" w:after="120"/>
              <w:rPr>
                <w:rFonts w:ascii="Throw My Hands Up in the Air" w:hAnsi="Throw My Hands Up in the Air" w:cs="Times New Roman"/>
                <w:sz w:val="24"/>
                <w:szCs w:val="24"/>
              </w:rPr>
            </w:pPr>
            <w:r w:rsidRPr="00C76295">
              <w:rPr>
                <w:rFonts w:ascii="Throw My Hands Up in the Air" w:hAnsi="Throw My Hands Up in the Air" w:cs="Times New Roman"/>
                <w:sz w:val="24"/>
                <w:szCs w:val="24"/>
              </w:rPr>
              <w:t>N/A</w:t>
            </w: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73" w:rsidTr="00427273">
        <w:tc>
          <w:tcPr>
            <w:tcW w:w="2574" w:type="dxa"/>
          </w:tcPr>
          <w:p w:rsidR="00427273" w:rsidRPr="00C76295" w:rsidRDefault="00427273" w:rsidP="00C76295">
            <w:pPr>
              <w:spacing w:before="120" w:after="120"/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</w:pPr>
            <w:r w:rsidRPr="00C76295">
              <w:rPr>
                <w:rFonts w:ascii="Throw My Hands Up in the Air" w:hAnsi="Throw My Hands Up in the Air" w:cs="Times New Roman"/>
                <w:b/>
                <w:sz w:val="24"/>
                <w:szCs w:val="24"/>
              </w:rPr>
              <w:t>Prion</w:t>
            </w: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27273" w:rsidRPr="00C76295" w:rsidRDefault="00C76295" w:rsidP="00C76295">
            <w:pPr>
              <w:spacing w:before="120" w:after="120"/>
              <w:rPr>
                <w:rFonts w:ascii="Throw My Hands Up in the Air" w:hAnsi="Throw My Hands Up in the Air" w:cs="Times New Roman"/>
                <w:sz w:val="24"/>
                <w:szCs w:val="24"/>
              </w:rPr>
            </w:pPr>
            <w:r w:rsidRPr="00C76295">
              <w:rPr>
                <w:rFonts w:ascii="Throw My Hands Up in the Air" w:hAnsi="Throw My Hands Up in the Air" w:cs="Times New Roman"/>
                <w:sz w:val="24"/>
                <w:szCs w:val="24"/>
              </w:rPr>
              <w:t>N/A</w:t>
            </w:r>
          </w:p>
        </w:tc>
        <w:tc>
          <w:tcPr>
            <w:tcW w:w="2574" w:type="dxa"/>
          </w:tcPr>
          <w:p w:rsidR="00427273" w:rsidRDefault="00427273" w:rsidP="00C762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73" w:rsidRDefault="00427273" w:rsidP="00427273">
      <w:pPr>
        <w:rPr>
          <w:rFonts w:ascii="Times New Roman" w:hAnsi="Times New Roman" w:cs="Times New Roman"/>
          <w:sz w:val="24"/>
          <w:szCs w:val="24"/>
        </w:rPr>
      </w:pPr>
    </w:p>
    <w:p w:rsidR="00427273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cause of the 1993 intestinal outbreak in Milwaukee?  How did it spread?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</w:t>
      </w:r>
      <w:r>
        <w:rPr>
          <w:rFonts w:ascii="Times New Roman" w:hAnsi="Times New Roman" w:cs="Times New Roman"/>
          <w:b/>
          <w:sz w:val="24"/>
          <w:szCs w:val="24"/>
        </w:rPr>
        <w:t>emergent disease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hypothesized origin of each of these emergent diseases?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SARS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H1N1 Influenza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Flu of 1918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climates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malaria protozoa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likely to be found? Why?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strategies used to deal with malaria in the 1940s: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resistance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disease do </w:t>
      </w:r>
      <w:r>
        <w:rPr>
          <w:rFonts w:ascii="Times New Roman" w:hAnsi="Times New Roman" w:cs="Times New Roman"/>
          <w:b/>
          <w:sz w:val="24"/>
          <w:szCs w:val="24"/>
        </w:rPr>
        <w:t xml:space="preserve">antibiotics </w:t>
      </w:r>
      <w:r>
        <w:rPr>
          <w:rFonts w:ascii="Times New Roman" w:hAnsi="Times New Roman" w:cs="Times New Roman"/>
          <w:sz w:val="24"/>
          <w:szCs w:val="24"/>
        </w:rPr>
        <w:t>treat?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bacteria able to evolve resistance more quickly than other organisms?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four misuses of antibiotics that encourage the development of resistance: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rPr>
          <w:rFonts w:ascii="Times New Roman" w:hAnsi="Times New Roman" w:cs="Times New Roman"/>
          <w:sz w:val="24"/>
          <w:szCs w:val="24"/>
        </w:rPr>
      </w:pPr>
    </w:p>
    <w:p w:rsidR="00C76295" w:rsidRPr="00C76295" w:rsidRDefault="00C76295" w:rsidP="00C76295">
      <w:pPr>
        <w:rPr>
          <w:rFonts w:cs="Times New Roman"/>
          <w:b/>
          <w:sz w:val="24"/>
          <w:szCs w:val="24"/>
        </w:rPr>
      </w:pPr>
      <w:r w:rsidRPr="00C76295">
        <w:rPr>
          <w:rFonts w:cs="Times New Roman"/>
          <w:b/>
          <w:sz w:val="24"/>
          <w:szCs w:val="24"/>
        </w:rPr>
        <w:t>Chemical Toxins</w:t>
      </w:r>
    </w:p>
    <w:p w:rsidR="00C76295" w:rsidRPr="00C76295" w:rsidRDefault="00C76295" w:rsidP="00C76295">
      <w:pPr>
        <w:rPr>
          <w:rFonts w:ascii="Times New Roman" w:hAnsi="Times New Roman" w:cs="Times New Roman"/>
          <w:sz w:val="24"/>
          <w:szCs w:val="24"/>
        </w:rPr>
      </w:pPr>
      <w:r w:rsidRPr="00C7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it mean if a substance is </w:t>
      </w:r>
      <w:r>
        <w:rPr>
          <w:rFonts w:ascii="Times New Roman" w:hAnsi="Times New Roman" w:cs="Times New Roman"/>
          <w:b/>
          <w:sz w:val="24"/>
          <w:szCs w:val="24"/>
        </w:rPr>
        <w:t>toxic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kind of effects each of these mutagens can have: 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Carcinogens – 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Teratogens – 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effect do </w:t>
      </w:r>
      <w:r>
        <w:rPr>
          <w:rFonts w:ascii="Times New Roman" w:hAnsi="Times New Roman" w:cs="Times New Roman"/>
          <w:b/>
          <w:sz w:val="24"/>
          <w:szCs w:val="24"/>
        </w:rPr>
        <w:t>neurotoxins</w:t>
      </w:r>
      <w:r>
        <w:rPr>
          <w:rFonts w:ascii="Times New Roman" w:hAnsi="Times New Roman" w:cs="Times New Roman"/>
          <w:sz w:val="24"/>
          <w:szCs w:val="24"/>
        </w:rPr>
        <w:t xml:space="preserve"> have on the body?  What are two examples of neurotoxins? </w:t>
      </w:r>
    </w:p>
    <w:p w:rsidR="00C76295" w:rsidRDefault="00C76295" w:rsidP="00C76295">
      <w:pPr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rPr>
          <w:rFonts w:ascii="Times New Roman" w:hAnsi="Times New Roman" w:cs="Times New Roman"/>
          <w:sz w:val="24"/>
          <w:szCs w:val="24"/>
        </w:rPr>
      </w:pPr>
    </w:p>
    <w:p w:rsidR="00C76295" w:rsidRPr="00C76295" w:rsidRDefault="00C76295" w:rsidP="00C76295">
      <w:pPr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each of these types of </w:t>
      </w:r>
      <w:r>
        <w:rPr>
          <w:rFonts w:ascii="Times New Roman" w:hAnsi="Times New Roman" w:cs="Times New Roman"/>
          <w:b/>
          <w:sz w:val="24"/>
          <w:szCs w:val="24"/>
        </w:rPr>
        <w:t xml:space="preserve">endocrine hormone disruptors </w:t>
      </w:r>
      <w:r>
        <w:rPr>
          <w:rFonts w:ascii="Times New Roman" w:hAnsi="Times New Roman" w:cs="Times New Roman"/>
          <w:sz w:val="24"/>
          <w:szCs w:val="24"/>
        </w:rPr>
        <w:t xml:space="preserve">affect the body? 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P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Hormone mimics – 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6295" w:rsidRP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P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Hormone blockers –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6295" w:rsidRP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plastic additive BPA classified?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b/>
          <w:sz w:val="24"/>
          <w:szCs w:val="24"/>
        </w:rPr>
        <w:t xml:space="preserve">toxicity </w:t>
      </w:r>
      <w:r>
        <w:rPr>
          <w:rFonts w:ascii="Times New Roman" w:hAnsi="Times New Roman" w:cs="Times New Roman"/>
          <w:sz w:val="24"/>
          <w:szCs w:val="24"/>
        </w:rPr>
        <w:t>measure?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P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statement, “</w:t>
      </w:r>
      <w:r>
        <w:rPr>
          <w:rFonts w:ascii="Times New Roman" w:hAnsi="Times New Roman" w:cs="Times New Roman"/>
          <w:i/>
          <w:sz w:val="24"/>
          <w:szCs w:val="24"/>
        </w:rPr>
        <w:t>Any synthetic or natural chemical has the potential to cause harm ______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76295" w:rsidRPr="00427273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_____________________________________________________________________________.</w:t>
      </w:r>
    </w:p>
    <w:p w:rsidR="00427273" w:rsidRDefault="00427273" w:rsidP="004272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7273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solubility is more likely to lead to the accumulation of a toxin in the body?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chemical </w:t>
      </w:r>
      <w:r>
        <w:rPr>
          <w:rFonts w:ascii="Times New Roman" w:hAnsi="Times New Roman" w:cs="Times New Roman"/>
          <w:b/>
          <w:sz w:val="24"/>
          <w:szCs w:val="24"/>
        </w:rPr>
        <w:t>persistence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level of a food chain is most likely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bioaccumulate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persistent toxin?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>
        <w:rPr>
          <w:rFonts w:ascii="Times New Roman" w:hAnsi="Times New Roman" w:cs="Times New Roman"/>
          <w:b/>
          <w:sz w:val="24"/>
          <w:szCs w:val="24"/>
        </w:rPr>
        <w:t>mortality</w:t>
      </w:r>
      <w:r>
        <w:rPr>
          <w:rFonts w:ascii="Times New Roman" w:hAnsi="Times New Roman" w:cs="Times New Roman"/>
          <w:sz w:val="24"/>
          <w:szCs w:val="24"/>
        </w:rPr>
        <w:t xml:space="preserve"> in a toxicity study tell you?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exactly does the LD50 level tell you about a substance?</w:t>
      </w: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risk assessment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example of an acceptable risk with a </w:t>
      </w:r>
      <w:r>
        <w:rPr>
          <w:rFonts w:ascii="Times New Roman" w:hAnsi="Times New Roman" w:cs="Times New Roman"/>
          <w:sz w:val="24"/>
          <w:szCs w:val="24"/>
          <w:u w:val="single"/>
        </w:rPr>
        <w:t>high probability of exposure</w:t>
      </w:r>
      <w:r>
        <w:rPr>
          <w:rFonts w:ascii="Times New Roman" w:hAnsi="Times New Roman" w:cs="Times New Roman"/>
          <w:sz w:val="24"/>
          <w:szCs w:val="24"/>
        </w:rPr>
        <w:t>?  Why is this risk acceptable?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C7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example of an acceptable risk with a </w:t>
      </w:r>
      <w:r>
        <w:rPr>
          <w:rFonts w:ascii="Times New Roman" w:hAnsi="Times New Roman" w:cs="Times New Roman"/>
          <w:sz w:val="24"/>
          <w:szCs w:val="24"/>
          <w:u w:val="single"/>
        </w:rPr>
        <w:t>high severity</w:t>
      </w:r>
      <w:r>
        <w:rPr>
          <w:rFonts w:ascii="Times New Roman" w:hAnsi="Times New Roman" w:cs="Times New Roman"/>
          <w:sz w:val="24"/>
          <w:szCs w:val="24"/>
        </w:rPr>
        <w:t>?  Why is this risk acceptable?</w:t>
      </w:r>
    </w:p>
    <w:p w:rsidR="00C76295" w:rsidRDefault="00C76295" w:rsidP="00C762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D0077" w:rsidRDefault="003D0077" w:rsidP="005206D7">
      <w:pPr>
        <w:rPr>
          <w:rFonts w:ascii="Times New Roman" w:hAnsi="Times New Roman" w:cs="Times New Roman"/>
          <w:sz w:val="24"/>
          <w:szCs w:val="24"/>
        </w:rPr>
      </w:pPr>
    </w:p>
    <w:p w:rsidR="005206D7" w:rsidRDefault="005206D7" w:rsidP="0052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graphic shown, what is the greatest cause of death in the United States?  </w:t>
      </w:r>
    </w:p>
    <w:p w:rsidR="005206D7" w:rsidRDefault="005206D7" w:rsidP="005206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206D7" w:rsidRDefault="005206D7" w:rsidP="005206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206D7" w:rsidRPr="005206D7" w:rsidRDefault="005206D7" w:rsidP="005206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lowest?</w:t>
      </w:r>
    </w:p>
    <w:sectPr w:rsidR="005206D7" w:rsidRPr="005206D7" w:rsidSect="003A429C">
      <w:headerReference w:type="default" r:id="rId9"/>
      <w:footerReference w:type="default" r:id="rId10"/>
      <w:pgSz w:w="12240" w:h="15840"/>
      <w:pgMar w:top="72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B3" w:rsidRDefault="00CD6BB3" w:rsidP="00C9471C">
      <w:r>
        <w:separator/>
      </w:r>
    </w:p>
  </w:endnote>
  <w:endnote w:type="continuationSeparator" w:id="0">
    <w:p w:rsidR="00CD6BB3" w:rsidRDefault="00CD6BB3" w:rsidP="00C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66"/>
      <w:gridCol w:w="744"/>
    </w:tblGrid>
    <w:tr w:rsidR="00956840" w:rsidTr="00C9471C">
      <w:tc>
        <w:tcPr>
          <w:tcW w:w="4639" w:type="pct"/>
          <w:tcBorders>
            <w:top w:val="single" w:sz="4" w:space="0" w:color="000000" w:themeColor="text1"/>
          </w:tcBorders>
        </w:tcPr>
        <w:p w:rsidR="00956840" w:rsidRPr="00C9471C" w:rsidRDefault="00CD6BB3" w:rsidP="005B0729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5971759"/>
              <w:placeholder>
                <w:docPart w:val="32F2273DB8A9421FBECD37C644C8362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6840" w:rsidRPr="00C9471C">
                <w:rPr>
                  <w:rFonts w:ascii="Arial" w:hAnsi="Arial" w:cs="Arial"/>
                </w:rPr>
                <w:t>aurumscience.com/environmental/</w:t>
              </w:r>
              <w:r w:rsidR="00956840">
                <w:rPr>
                  <w:rFonts w:ascii="Arial" w:hAnsi="Arial" w:cs="Arial"/>
                </w:rPr>
                <w:t>6_toxins</w:t>
              </w:r>
              <w:r w:rsidR="00956840" w:rsidRPr="00C9471C">
                <w:rPr>
                  <w:rFonts w:ascii="Arial" w:hAnsi="Arial" w:cs="Arial"/>
                </w:rPr>
                <w:t>/lecture.html</w:t>
              </w:r>
            </w:sdtContent>
          </w:sdt>
          <w:r w:rsidR="00956840" w:rsidRPr="00C9471C">
            <w:rPr>
              <w:rFonts w:ascii="Arial" w:hAnsi="Arial" w:cs="Arial"/>
            </w:rPr>
            <w:t xml:space="preserve"> </w:t>
          </w:r>
        </w:p>
      </w:tc>
      <w:tc>
        <w:tcPr>
          <w:tcW w:w="361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56840" w:rsidRDefault="0095684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06D7" w:rsidRPr="005206D7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56840" w:rsidRDefault="00956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B3" w:rsidRDefault="00CD6BB3" w:rsidP="00C9471C">
      <w:r>
        <w:separator/>
      </w:r>
    </w:p>
  </w:footnote>
  <w:footnote w:type="continuationSeparator" w:id="0">
    <w:p w:rsidR="00CD6BB3" w:rsidRDefault="00CD6BB3" w:rsidP="00C9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40" w:rsidRDefault="00956840" w:rsidP="00C9471C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>
      <w:t>Unit 1</w:t>
    </w:r>
    <w:r w:rsidR="00427273">
      <w:t>1</w:t>
    </w:r>
    <w:r>
      <w:t xml:space="preserve">: </w:t>
    </w:r>
    <w:r w:rsidR="00427273">
      <w:t>Environmental Diseases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31"/>
    <w:multiLevelType w:val="hybridMultilevel"/>
    <w:tmpl w:val="EB945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8A34B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8E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3770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56618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44B7D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5F7AC3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26A1E"/>
    <w:rsid w:val="00062D66"/>
    <w:rsid w:val="00066B6B"/>
    <w:rsid w:val="00086DD9"/>
    <w:rsid w:val="001D20E1"/>
    <w:rsid w:val="00233587"/>
    <w:rsid w:val="00255836"/>
    <w:rsid w:val="002875FB"/>
    <w:rsid w:val="002C01A0"/>
    <w:rsid w:val="00353802"/>
    <w:rsid w:val="003A429C"/>
    <w:rsid w:val="003D0077"/>
    <w:rsid w:val="00425C1D"/>
    <w:rsid w:val="00427273"/>
    <w:rsid w:val="00490B00"/>
    <w:rsid w:val="004A52D0"/>
    <w:rsid w:val="005206D7"/>
    <w:rsid w:val="00567479"/>
    <w:rsid w:val="005B0729"/>
    <w:rsid w:val="005C1F11"/>
    <w:rsid w:val="005C606D"/>
    <w:rsid w:val="005D2D40"/>
    <w:rsid w:val="006C04D4"/>
    <w:rsid w:val="00723C13"/>
    <w:rsid w:val="007845A3"/>
    <w:rsid w:val="007E4717"/>
    <w:rsid w:val="00883FC5"/>
    <w:rsid w:val="008B0A9A"/>
    <w:rsid w:val="00915070"/>
    <w:rsid w:val="00956840"/>
    <w:rsid w:val="00A603A3"/>
    <w:rsid w:val="00A77C37"/>
    <w:rsid w:val="00B862F5"/>
    <w:rsid w:val="00B9267A"/>
    <w:rsid w:val="00BB419C"/>
    <w:rsid w:val="00BC0A2F"/>
    <w:rsid w:val="00C26A3D"/>
    <w:rsid w:val="00C76295"/>
    <w:rsid w:val="00C9471C"/>
    <w:rsid w:val="00CD42F6"/>
    <w:rsid w:val="00CD6BB3"/>
    <w:rsid w:val="00CE05DD"/>
    <w:rsid w:val="00D03AF6"/>
    <w:rsid w:val="00D84FF9"/>
    <w:rsid w:val="00DD61DE"/>
    <w:rsid w:val="00E2038B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1C"/>
  </w:style>
  <w:style w:type="paragraph" w:styleId="Footer">
    <w:name w:val="footer"/>
    <w:basedOn w:val="Normal"/>
    <w:link w:val="Foot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1C"/>
  </w:style>
  <w:style w:type="paragraph" w:styleId="BalloonText">
    <w:name w:val="Balloon Text"/>
    <w:basedOn w:val="Normal"/>
    <w:link w:val="BalloonTextChar"/>
    <w:uiPriority w:val="99"/>
    <w:semiHidden/>
    <w:unhideWhenUsed/>
    <w:rsid w:val="00C9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1C"/>
  </w:style>
  <w:style w:type="paragraph" w:styleId="Footer">
    <w:name w:val="footer"/>
    <w:basedOn w:val="Normal"/>
    <w:link w:val="Foot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1C"/>
  </w:style>
  <w:style w:type="paragraph" w:styleId="BalloonText">
    <w:name w:val="Balloon Text"/>
    <w:basedOn w:val="Normal"/>
    <w:link w:val="BalloonTextChar"/>
    <w:uiPriority w:val="99"/>
    <w:semiHidden/>
    <w:unhideWhenUsed/>
    <w:rsid w:val="00C9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F2273DB8A9421FBECD37C644C8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1C9B-4D58-45F5-A6A3-A13B1AAD81A1}"/>
      </w:docPartPr>
      <w:docPartBody>
        <w:p w:rsidR="00171D71" w:rsidRDefault="000C74D5" w:rsidP="000C74D5">
          <w:pPr>
            <w:pStyle w:val="32F2273DB8A9421FBECD37C644C8362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5"/>
    <w:rsid w:val="000C74D5"/>
    <w:rsid w:val="00171D71"/>
    <w:rsid w:val="002D0282"/>
    <w:rsid w:val="004850FF"/>
    <w:rsid w:val="00C01862"/>
    <w:rsid w:val="00EA5031"/>
    <w:rsid w:val="00F10AC1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278EC20F84ECF8886AD574086E64E">
    <w:name w:val="62A278EC20F84ECF8886AD574086E64E"/>
    <w:rsid w:val="000C74D5"/>
  </w:style>
  <w:style w:type="paragraph" w:customStyle="1" w:styleId="32F2273DB8A9421FBECD37C644C83624">
    <w:name w:val="32F2273DB8A9421FBECD37C644C83624"/>
    <w:rsid w:val="000C74D5"/>
  </w:style>
  <w:style w:type="paragraph" w:customStyle="1" w:styleId="B36B664349924E26A6DDDF526DB9E30F">
    <w:name w:val="B36B664349924E26A6DDDF526DB9E30F"/>
    <w:rsid w:val="000C74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278EC20F84ECF8886AD574086E64E">
    <w:name w:val="62A278EC20F84ECF8886AD574086E64E"/>
    <w:rsid w:val="000C74D5"/>
  </w:style>
  <w:style w:type="paragraph" w:customStyle="1" w:styleId="32F2273DB8A9421FBECD37C644C83624">
    <w:name w:val="32F2273DB8A9421FBECD37C644C83624"/>
    <w:rsid w:val="000C74D5"/>
  </w:style>
  <w:style w:type="paragraph" w:customStyle="1" w:styleId="B36B664349924E26A6DDDF526DB9E30F">
    <w:name w:val="B36B664349924E26A6DDDF526DB9E30F"/>
    <w:rsid w:val="000C7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0557-03DC-4F6D-95B5-5DE626AF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aurumscience.com/environmental/6_toxins/lecture.html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James Dauray</cp:lastModifiedBy>
  <cp:revision>3</cp:revision>
  <cp:lastPrinted>2013-08-13T18:56:00Z</cp:lastPrinted>
  <dcterms:created xsi:type="dcterms:W3CDTF">2014-03-05T16:39:00Z</dcterms:created>
  <dcterms:modified xsi:type="dcterms:W3CDTF">2014-03-30T22:56:00Z</dcterms:modified>
</cp:coreProperties>
</file>