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85" w:rsidRPr="0095184F" w:rsidRDefault="00824285" w:rsidP="00824285">
      <w:pPr>
        <w:jc w:val="center"/>
        <w:rPr>
          <w:rFonts w:ascii="Times New Roman" w:hAnsi="Times New Roman"/>
        </w:rPr>
      </w:pPr>
    </w:p>
    <w:p w:rsidR="00824285" w:rsidRPr="00596328" w:rsidRDefault="00824285" w:rsidP="0082428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Plant Agriculture</w:t>
      </w:r>
    </w:p>
    <w:p w:rsidR="00824285" w:rsidRDefault="00824285" w:rsidP="00824285">
      <w:pPr>
        <w:rPr>
          <w:rFonts w:ascii="Times New Roman" w:hAnsi="Times New Roman"/>
          <w:sz w:val="28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ecosystem was present in the western Great Plains?</w:t>
      </w: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19</w:t>
      </w:r>
      <w:r w:rsidRPr="00382F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farmers have so much difficulty farming here?</w:t>
      </w: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“Rain Follows the Plow” theory?</w:t>
      </w: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main </w:t>
      </w:r>
      <w:r>
        <w:rPr>
          <w:rFonts w:ascii="Times New Roman" w:hAnsi="Times New Roman" w:cs="Times New Roman"/>
          <w:b/>
          <w:sz w:val="24"/>
          <w:szCs w:val="24"/>
        </w:rPr>
        <w:t>staple crops</w:t>
      </w:r>
      <w:r>
        <w:rPr>
          <w:rFonts w:ascii="Times New Roman" w:hAnsi="Times New Roman" w:cs="Times New Roman"/>
          <w:sz w:val="24"/>
          <w:szCs w:val="24"/>
        </w:rPr>
        <w:t xml:space="preserve"> for humans today?</w:t>
      </w: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world’s food staples are plants, using the 10% rule.</w:t>
      </w: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roots of wild prairie plants compare to domesticated species?</w:t>
      </w:r>
    </w:p>
    <w:p w:rsidR="00824285" w:rsidRDefault="00824285" w:rsidP="00824285">
      <w:pPr>
        <w:rPr>
          <w:rFonts w:ascii="Times New Roman" w:hAnsi="Times New Roman" w:cs="Times New Roman"/>
          <w:b/>
          <w:sz w:val="24"/>
          <w:szCs w:val="24"/>
        </w:rPr>
      </w:pPr>
    </w:p>
    <w:p w:rsidR="00824285" w:rsidRDefault="00824285" w:rsidP="00824285">
      <w:pPr>
        <w:rPr>
          <w:rFonts w:ascii="Times New Roman" w:hAnsi="Times New Roman" w:cs="Times New Roman"/>
          <w:b/>
          <w:sz w:val="24"/>
          <w:szCs w:val="24"/>
        </w:rPr>
      </w:pPr>
    </w:p>
    <w:p w:rsidR="00824285" w:rsidRDefault="00824285" w:rsidP="00824285">
      <w:pPr>
        <w:rPr>
          <w:rFonts w:ascii="Times New Roman" w:hAnsi="Times New Roman" w:cs="Times New Roman"/>
          <w:b/>
          <w:sz w:val="24"/>
          <w:szCs w:val="24"/>
        </w:rPr>
      </w:pPr>
    </w:p>
    <w:p w:rsidR="00824285" w:rsidRPr="00595252" w:rsidRDefault="00824285" w:rsidP="008242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252">
        <w:rPr>
          <w:rFonts w:ascii="Times New Roman" w:hAnsi="Times New Roman" w:cs="Times New Roman"/>
          <w:b/>
          <w:sz w:val="24"/>
          <w:szCs w:val="24"/>
          <w:u w:val="single"/>
        </w:rPr>
        <w:t>Soil</w:t>
      </w:r>
    </w:p>
    <w:p w:rsidR="00824285" w:rsidRPr="00595252" w:rsidRDefault="00824285" w:rsidP="00824285">
      <w:pPr>
        <w:rPr>
          <w:rFonts w:ascii="Times New Roman" w:hAnsi="Times New Roman" w:cs="Times New Roman"/>
          <w:sz w:val="24"/>
          <w:szCs w:val="24"/>
        </w:rPr>
      </w:pPr>
      <w:r w:rsidRPr="0059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soil – </w:t>
      </w: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4F13" w:rsidRDefault="00824285" w:rsidP="00EE4F13">
      <w:pPr>
        <w:pStyle w:val="MTDisplayEquation"/>
      </w:pPr>
      <w:r w:rsidRPr="00312239">
        <w:t>Compare the two ways that soil can be formed:</w:t>
      </w:r>
    </w:p>
    <w:p w:rsidR="00EE4F13" w:rsidRPr="00EE4F13" w:rsidRDefault="00EE4F13" w:rsidP="00EE4F13"/>
    <w:p w:rsidR="00824285" w:rsidRDefault="00824285" w:rsidP="00EE4F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F13">
        <w:rPr>
          <w:rFonts w:ascii="Times New Roman" w:hAnsi="Times New Roman" w:cs="Times New Roman"/>
          <w:sz w:val="24"/>
          <w:szCs w:val="24"/>
        </w:rPr>
        <w:t>Mechanical erosion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P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erosion – 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824285" w:rsidP="00EE4F13">
      <w:pPr>
        <w:pStyle w:val="MTDisplayEquation"/>
      </w:pPr>
      <w:r>
        <w:t>Describe the composition of each soil layer:</w:t>
      </w:r>
    </w:p>
    <w:p w:rsidR="00EE4F13" w:rsidRPr="00EE4F13" w:rsidRDefault="00EE4F13" w:rsidP="00EE4F13"/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95252">
        <w:rPr>
          <w:rFonts w:ascii="Times New Roman" w:hAnsi="Times New Roman" w:cs="Times New Roman"/>
          <w:sz w:val="24"/>
        </w:rPr>
        <w:t xml:space="preserve">O Horizon- 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Pr="00595252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95252">
        <w:rPr>
          <w:rFonts w:ascii="Times New Roman" w:hAnsi="Times New Roman" w:cs="Times New Roman"/>
          <w:sz w:val="24"/>
        </w:rPr>
        <w:t>A Horizon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Pr="00595252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95252">
        <w:rPr>
          <w:rFonts w:ascii="Times New Roman" w:hAnsi="Times New Roman" w:cs="Times New Roman"/>
          <w:sz w:val="24"/>
        </w:rPr>
        <w:t>B Horizon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Pr="00595252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95252">
        <w:rPr>
          <w:rFonts w:ascii="Times New Roman" w:hAnsi="Times New Roman" w:cs="Times New Roman"/>
          <w:sz w:val="24"/>
        </w:rPr>
        <w:t>Parent Material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8EA92EA" wp14:editId="5A131331">
            <wp:simplePos x="0" y="0"/>
            <wp:positionH relativeFrom="column">
              <wp:posOffset>3724275</wp:posOffset>
            </wp:positionH>
            <wp:positionV relativeFrom="paragraph">
              <wp:posOffset>155575</wp:posOffset>
            </wp:positionV>
            <wp:extent cx="1457325" cy="3381375"/>
            <wp:effectExtent l="0" t="0" r="9525" b="9525"/>
            <wp:wrapTight wrapText="bothSides">
              <wp:wrapPolygon edited="0">
                <wp:start x="0" y="0"/>
                <wp:lineTo x="0" y="21539"/>
                <wp:lineTo x="21459" y="2153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24285" w:rsidRDefault="00824285" w:rsidP="00824285">
      <w:pPr>
        <w:pStyle w:val="MTDisplayEquation"/>
      </w:pPr>
      <w:r>
        <w:t xml:space="preserve">Label the soil layer diagram </w:t>
      </w:r>
      <w:r w:rsidR="00EE4F13">
        <w:t>to the right</w:t>
      </w:r>
      <w:r>
        <w:t>.</w:t>
      </w:r>
    </w:p>
    <w:p w:rsidR="00EE4F13" w:rsidRPr="00EE4F13" w:rsidRDefault="00EE4F13" w:rsidP="00EE4F13"/>
    <w:p w:rsidR="00824285" w:rsidRDefault="00824285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EE4F13" w:rsidRDefault="00EE4F13" w:rsidP="00EE4F13">
      <w:pPr>
        <w:jc w:val="center"/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each of these types of water erosion:</w:t>
      </w: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Splash erosion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erosion –</w:t>
      </w:r>
    </w:p>
    <w:p w:rsidR="00EE4F13" w:rsidRPr="00EE4F13" w:rsidRDefault="00EE4F13" w:rsidP="00EE4F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Rill erosion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Gully erosion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MTDisplayEquation"/>
        <w:numPr>
          <w:ilvl w:val="0"/>
          <w:numId w:val="0"/>
        </w:numPr>
        <w:ind w:left="360"/>
      </w:pPr>
    </w:p>
    <w:p w:rsidR="00EE4F13" w:rsidRDefault="00824285" w:rsidP="00EE4F13">
      <w:pPr>
        <w:pStyle w:val="MTDisplayEquation"/>
      </w:pPr>
      <w:r>
        <w:t xml:space="preserve">How does </w:t>
      </w:r>
      <w:r w:rsidRPr="009F7513">
        <w:rPr>
          <w:b/>
        </w:rPr>
        <w:t>contour plowing</w:t>
      </w:r>
      <w:r>
        <w:t xml:space="preserve"> reduce soil erosion by water?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EE4F13" w:rsidRDefault="00824285" w:rsidP="00EE4F13">
      <w:pPr>
        <w:pStyle w:val="MTDisplayEquation"/>
      </w:pPr>
      <w:r>
        <w:t xml:space="preserve">What are </w:t>
      </w:r>
      <w:r w:rsidRPr="009F7513">
        <w:rPr>
          <w:b/>
        </w:rPr>
        <w:t>row crops</w:t>
      </w:r>
      <w:r>
        <w:t>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824285" w:rsidRDefault="00824285" w:rsidP="00824285">
      <w:pPr>
        <w:pStyle w:val="MTDisplayEquation"/>
      </w:pPr>
      <w:r>
        <w:t xml:space="preserve">How does </w:t>
      </w:r>
      <w:r w:rsidRPr="009F7513">
        <w:rPr>
          <w:b/>
        </w:rPr>
        <w:t>strip cropping</w:t>
      </w:r>
      <w:r>
        <w:t xml:space="preserve"> work differently, and what kind of erosion does it prevent?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824285" w:rsidRDefault="00824285" w:rsidP="00824285">
      <w:pPr>
        <w:pStyle w:val="MTDisplayEquation"/>
      </w:pPr>
      <w:r>
        <w:t xml:space="preserve">Describe </w:t>
      </w:r>
      <w:r w:rsidRPr="00312239">
        <w:rPr>
          <w:b/>
        </w:rPr>
        <w:t>terracing</w:t>
      </w:r>
      <w:r>
        <w:t>.  What kind of erosion does it prevent?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824285" w:rsidRDefault="00824285" w:rsidP="00824285">
      <w:pPr>
        <w:pStyle w:val="MTDisplayEquation"/>
      </w:pPr>
      <w:r>
        <w:t xml:space="preserve">What are </w:t>
      </w:r>
      <w:r w:rsidRPr="00312239">
        <w:rPr>
          <w:b/>
        </w:rPr>
        <w:t>windbreaks</w:t>
      </w:r>
      <w:r>
        <w:t>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EE4F13" w:rsidRDefault="00824285" w:rsidP="00EE4F13">
      <w:pPr>
        <w:pStyle w:val="MTDisplayEquation"/>
        <w:numPr>
          <w:ilvl w:val="0"/>
          <w:numId w:val="0"/>
        </w:numPr>
      </w:pPr>
      <w:r>
        <w:rPr>
          <w:b/>
          <w:u w:val="single"/>
        </w:rPr>
        <w:t>Human Nutritional Needs</w:t>
      </w:r>
      <w:r>
        <w:t xml:space="preserve"> </w:t>
      </w:r>
    </w:p>
    <w:p w:rsidR="00EE4F13" w:rsidRPr="00EE4F13" w:rsidRDefault="00EE4F13" w:rsidP="00EE4F13"/>
    <w:p w:rsidR="00824285" w:rsidRDefault="00824285" w:rsidP="00824285">
      <w:pPr>
        <w:pStyle w:val="MTDisplayEquation"/>
      </w:pPr>
      <w:r>
        <w:t>Give the caloric content, importance to the body, and example of each of the different macronutrients.</w:t>
      </w:r>
    </w:p>
    <w:p w:rsidR="00824285" w:rsidRDefault="00824285" w:rsidP="00824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24285" w:rsidTr="00DC1DFE">
        <w:tc>
          <w:tcPr>
            <w:tcW w:w="25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24285" w:rsidRPr="00312239" w:rsidRDefault="00824285" w:rsidP="00DC1D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4" w:type="dxa"/>
            <w:shd w:val="pct10" w:color="auto" w:fill="auto"/>
          </w:tcPr>
          <w:p w:rsidR="00824285" w:rsidRPr="00312239" w:rsidRDefault="00824285" w:rsidP="00DC1D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2239">
              <w:rPr>
                <w:rFonts w:ascii="Times New Roman" w:hAnsi="Times New Roman" w:cs="Times New Roman"/>
                <w:b/>
                <w:sz w:val="24"/>
              </w:rPr>
              <w:t>Caloric Value (kcal/g)</w:t>
            </w:r>
          </w:p>
        </w:tc>
        <w:tc>
          <w:tcPr>
            <w:tcW w:w="2574" w:type="dxa"/>
            <w:shd w:val="pct10" w:color="auto" w:fill="auto"/>
          </w:tcPr>
          <w:p w:rsidR="00824285" w:rsidRPr="00312239" w:rsidRDefault="00824285" w:rsidP="00DC1D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2239">
              <w:rPr>
                <w:rFonts w:ascii="Times New Roman" w:hAnsi="Times New Roman" w:cs="Times New Roman"/>
                <w:b/>
                <w:sz w:val="24"/>
              </w:rPr>
              <w:t>Importance to Body</w:t>
            </w:r>
          </w:p>
        </w:tc>
        <w:tc>
          <w:tcPr>
            <w:tcW w:w="2574" w:type="dxa"/>
            <w:shd w:val="pct10" w:color="auto" w:fill="auto"/>
          </w:tcPr>
          <w:p w:rsidR="00824285" w:rsidRPr="00312239" w:rsidRDefault="00824285" w:rsidP="00DC1D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2239">
              <w:rPr>
                <w:rFonts w:ascii="Times New Roman" w:hAnsi="Times New Roman" w:cs="Times New Roman"/>
                <w:b/>
                <w:sz w:val="24"/>
              </w:rPr>
              <w:t>Example Source</w:t>
            </w:r>
          </w:p>
        </w:tc>
      </w:tr>
      <w:tr w:rsidR="00824285" w:rsidTr="00DC1DFE">
        <w:tc>
          <w:tcPr>
            <w:tcW w:w="2574" w:type="dxa"/>
            <w:shd w:val="pct10" w:color="auto" w:fill="auto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12239">
              <w:rPr>
                <w:rFonts w:ascii="Times New Roman" w:hAnsi="Times New Roman" w:cs="Times New Roman"/>
                <w:b/>
                <w:sz w:val="24"/>
              </w:rPr>
              <w:t>Carbohydrates</w:t>
            </w: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4285" w:rsidTr="00DC1DFE">
        <w:tc>
          <w:tcPr>
            <w:tcW w:w="2574" w:type="dxa"/>
            <w:shd w:val="pct10" w:color="auto" w:fill="auto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12239">
              <w:rPr>
                <w:rFonts w:ascii="Times New Roman" w:hAnsi="Times New Roman" w:cs="Times New Roman"/>
                <w:b/>
                <w:sz w:val="24"/>
              </w:rPr>
              <w:t>Lipids</w:t>
            </w: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4285" w:rsidTr="00DC1DFE">
        <w:tc>
          <w:tcPr>
            <w:tcW w:w="2574" w:type="dxa"/>
            <w:shd w:val="pct10" w:color="auto" w:fill="auto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12239">
              <w:rPr>
                <w:rFonts w:ascii="Times New Roman" w:hAnsi="Times New Roman" w:cs="Times New Roman"/>
                <w:b/>
                <w:sz w:val="24"/>
              </w:rPr>
              <w:t>Proteins</w:t>
            </w: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4" w:type="dxa"/>
          </w:tcPr>
          <w:p w:rsidR="00824285" w:rsidRPr="00312239" w:rsidRDefault="00824285" w:rsidP="00DC1DF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4285" w:rsidRDefault="00824285" w:rsidP="00824285"/>
    <w:p w:rsidR="00824285" w:rsidRPr="009F7513" w:rsidRDefault="00824285" w:rsidP="00824285"/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undernutrition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Undernourishment over an entire population is called a _________________.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MTDisplayEquation"/>
      </w:pPr>
      <w:r>
        <w:t>What are micronutrients?  What is an imbalance or deficiency of micronutrients called?</w:t>
      </w:r>
    </w:p>
    <w:p w:rsidR="00824285" w:rsidRDefault="00824285" w:rsidP="00824285"/>
    <w:p w:rsidR="00EE4F13" w:rsidRDefault="00EE4F13" w:rsidP="00824285"/>
    <w:p w:rsidR="00EE4F13" w:rsidRPr="00312239" w:rsidRDefault="00EE4F13" w:rsidP="00824285"/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cause and symptoms of Kwashiorkor.</w:t>
      </w:r>
    </w:p>
    <w:p w:rsidR="00824285" w:rsidRDefault="00824285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F13" w:rsidRPr="00312239" w:rsidRDefault="00EE4F13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cause and symptoms of anemia.</w:t>
      </w:r>
    </w:p>
    <w:p w:rsidR="00824285" w:rsidRDefault="00824285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Pr="00312239" w:rsidRDefault="00EE4F13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goiter, and what form of malnourishment causes it?</w:t>
      </w:r>
    </w:p>
    <w:p w:rsidR="00824285" w:rsidRDefault="00824285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Pr="00312239" w:rsidRDefault="00EE4F13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typical Japanese lunch differ from that of Russia?  </w:t>
      </w:r>
    </w:p>
    <w:p w:rsidR="00824285" w:rsidRDefault="00824285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Pr="00312239" w:rsidRDefault="00EE4F13" w:rsidP="00824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the predictions of the </w:t>
      </w:r>
      <w:r>
        <w:rPr>
          <w:rFonts w:ascii="Times New Roman" w:hAnsi="Times New Roman" w:cs="Times New Roman"/>
          <w:sz w:val="24"/>
          <w:szCs w:val="24"/>
          <w:u w:val="single"/>
        </w:rPr>
        <w:t>Population Bomb</w:t>
      </w:r>
      <w:r>
        <w:rPr>
          <w:rFonts w:ascii="Times New Roman" w:hAnsi="Times New Roman" w:cs="Times New Roman"/>
          <w:sz w:val="24"/>
          <w:szCs w:val="24"/>
        </w:rPr>
        <w:t>.  Did these come true?</w:t>
      </w:r>
    </w:p>
    <w:p w:rsidR="00824285" w:rsidRDefault="00824285" w:rsidP="00824285">
      <w:pPr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824285">
      <w:pPr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824285">
      <w:pPr>
        <w:rPr>
          <w:rFonts w:ascii="Times New Roman" w:hAnsi="Times New Roman" w:cs="Times New Roman"/>
          <w:sz w:val="24"/>
          <w:szCs w:val="24"/>
        </w:rPr>
      </w:pPr>
    </w:p>
    <w:p w:rsidR="00824285" w:rsidRPr="00312239" w:rsidRDefault="00824285" w:rsidP="008242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Green Revolution</w:t>
      </w: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Pr="00070A9B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major changes in farming that occurred as a result of the Green Revolution.</w:t>
      </w:r>
    </w:p>
    <w:p w:rsidR="00824285" w:rsidRPr="00070A9B" w:rsidRDefault="00824285" w:rsidP="00824285">
      <w:pPr>
        <w:rPr>
          <w:rFonts w:ascii="Times New Roman" w:hAnsi="Times New Roman" w:cs="Times New Roman"/>
          <w:sz w:val="24"/>
          <w:szCs w:val="24"/>
        </w:rPr>
      </w:pPr>
      <w:r w:rsidRPr="0007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85" w:rsidRDefault="00824285" w:rsidP="008242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85" w:rsidRDefault="00824285" w:rsidP="008242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85" w:rsidRDefault="00824285" w:rsidP="008242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85" w:rsidRDefault="00824285" w:rsidP="008242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85" w:rsidRDefault="00824285" w:rsidP="008242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85" w:rsidRDefault="00824285" w:rsidP="008242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Pr="006A62D4" w:rsidRDefault="00824285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6A62D4">
        <w:rPr>
          <w:rFonts w:ascii="Times New Roman" w:hAnsi="Times New Roman" w:cs="Times New Roman"/>
          <w:b/>
          <w:sz w:val="24"/>
          <w:szCs w:val="24"/>
        </w:rPr>
        <w:t xml:space="preserve">irrigation – </w:t>
      </w:r>
    </w:p>
    <w:p w:rsidR="006A62D4" w:rsidRDefault="006A62D4" w:rsidP="006A62D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62D4" w:rsidRDefault="006A62D4" w:rsidP="006A62D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62D4" w:rsidRDefault="006A62D4" w:rsidP="006A62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 give the efficiency of each of these forms of irrigation:</w:t>
      </w:r>
    </w:p>
    <w:p w:rsidR="006A62D4" w:rsidRDefault="006A62D4" w:rsidP="006A62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Furrow Irrigation –</w:t>
      </w: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Irrigation –</w:t>
      </w: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Center-Pivot Irrigation –</w:t>
      </w: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D4" w:rsidRDefault="006A62D4" w:rsidP="006A62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MTDisplayEquation"/>
        <w:numPr>
          <w:ilvl w:val="0"/>
          <w:numId w:val="0"/>
        </w:numPr>
        <w:ind w:left="360"/>
      </w:pPr>
    </w:p>
    <w:p w:rsidR="00EE4F13" w:rsidRDefault="00EE4F13" w:rsidP="00EE4F13">
      <w:pPr>
        <w:pStyle w:val="MTDisplayEquation"/>
        <w:numPr>
          <w:ilvl w:val="0"/>
          <w:numId w:val="0"/>
        </w:numPr>
        <w:ind w:left="360"/>
      </w:pPr>
      <w:bookmarkStart w:id="0" w:name="_GoBack"/>
      <w:bookmarkEnd w:id="0"/>
    </w:p>
    <w:p w:rsidR="00EE4F13" w:rsidRPr="00EE4F13" w:rsidRDefault="00EE4F13" w:rsidP="00EE4F13"/>
    <w:p w:rsidR="00EE4F13" w:rsidRDefault="006A62D4" w:rsidP="00EE4F13">
      <w:pPr>
        <w:pStyle w:val="MTDisplayEquation"/>
      </w:pPr>
      <w:r>
        <w:t>What three nutrients are added as fertilizer to improve plant growth?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6A62D4" w:rsidRDefault="006A62D4" w:rsidP="006A62D4">
      <w:pPr>
        <w:pStyle w:val="MTDisplayEquation"/>
      </w:pPr>
      <w:r>
        <w:t xml:space="preserve">Where does </w:t>
      </w:r>
      <w:r>
        <w:rPr>
          <w:b/>
        </w:rPr>
        <w:t xml:space="preserve">inorganic fertilizer </w:t>
      </w:r>
      <w:r>
        <w:t>come from?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EE4F13" w:rsidRDefault="006A62D4" w:rsidP="00EE4F13">
      <w:pPr>
        <w:pStyle w:val="MTDisplayEquation"/>
      </w:pPr>
      <w:r>
        <w:t xml:space="preserve">Where do the two types of </w:t>
      </w:r>
      <w:r>
        <w:rPr>
          <w:b/>
        </w:rPr>
        <w:t>organic fertilizer</w:t>
      </w:r>
      <w:r>
        <w:t xml:space="preserve"> come from?</w:t>
      </w:r>
    </w:p>
    <w:p w:rsidR="00EE4F13" w:rsidRPr="00EE4F13" w:rsidRDefault="00EE4F13" w:rsidP="00EE4F13"/>
    <w:p w:rsidR="006A62D4" w:rsidRDefault="006A62D4" w:rsidP="006A62D4">
      <w:pPr>
        <w:pStyle w:val="MTDisplayEquation"/>
        <w:numPr>
          <w:ilvl w:val="1"/>
          <w:numId w:val="1"/>
        </w:numPr>
      </w:pPr>
      <w:r>
        <w:t>Animal manure –</w:t>
      </w:r>
    </w:p>
    <w:p w:rsidR="00EE4F13" w:rsidRDefault="00EE4F13" w:rsidP="00EE4F13"/>
    <w:p w:rsidR="00EE4F13" w:rsidRPr="00EE4F13" w:rsidRDefault="00EE4F13" w:rsidP="00EE4F13"/>
    <w:p w:rsidR="006A62D4" w:rsidRDefault="006A62D4" w:rsidP="006A62D4">
      <w:pPr>
        <w:pStyle w:val="MTDisplayEquation"/>
        <w:numPr>
          <w:ilvl w:val="1"/>
          <w:numId w:val="1"/>
        </w:numPr>
      </w:pPr>
      <w:r>
        <w:t>Compost –</w:t>
      </w:r>
    </w:p>
    <w:p w:rsidR="00EE4F13" w:rsidRDefault="00EE4F13" w:rsidP="00EE4F13"/>
    <w:p w:rsidR="00EE4F13" w:rsidRPr="00EE4F13" w:rsidRDefault="00EE4F13" w:rsidP="00EE4F13"/>
    <w:p w:rsidR="006A62D4" w:rsidRDefault="006A62D4" w:rsidP="006A62D4">
      <w:pPr>
        <w:pStyle w:val="MTDisplayEquation"/>
      </w:pPr>
      <w:r>
        <w:t xml:space="preserve">Explain how </w:t>
      </w:r>
      <w:r>
        <w:rPr>
          <w:b/>
        </w:rPr>
        <w:t>crop rotation</w:t>
      </w:r>
      <w:r>
        <w:t xml:space="preserve"> can help to decrease needed fertilizer.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6A62D4" w:rsidRDefault="006A62D4" w:rsidP="006A62D4">
      <w:pPr>
        <w:pStyle w:val="MTDisplayEquation"/>
      </w:pPr>
      <w:r>
        <w:t>How has energy use changed since the Green Revolution?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142347" w:rsidRDefault="006A62D4" w:rsidP="00142347">
      <w:pPr>
        <w:pStyle w:val="MTDisplayEquation"/>
      </w:pPr>
      <w:r>
        <w:t xml:space="preserve">What </w:t>
      </w:r>
      <w:r w:rsidR="00142347">
        <w:t xml:space="preserve">is the purpose of </w:t>
      </w:r>
      <w:r w:rsidR="00142347">
        <w:rPr>
          <w:b/>
        </w:rPr>
        <w:t>pesticides</w:t>
      </w:r>
      <w:r w:rsidR="00142347">
        <w:t>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142347" w:rsidRDefault="00142347" w:rsidP="00142347">
      <w:pPr>
        <w:pStyle w:val="MTDisplayEquation"/>
        <w:numPr>
          <w:ilvl w:val="1"/>
          <w:numId w:val="1"/>
        </w:numPr>
      </w:pPr>
      <w:r>
        <w:t>What do insecticides target?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824285" w:rsidRPr="00070A9B" w:rsidRDefault="00142347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r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second generation pesticides</w:t>
      </w:r>
      <w:r>
        <w:rPr>
          <w:rFonts w:ascii="Times New Roman" w:hAnsi="Times New Roman" w:cs="Times New Roman"/>
          <w:sz w:val="24"/>
          <w:szCs w:val="24"/>
        </w:rPr>
        <w:t>?  Give an example of each.</w:t>
      </w: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824285" w:rsidP="008242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24285" w:rsidRDefault="00142347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142347">
        <w:rPr>
          <w:rFonts w:ascii="Times New Roman" w:hAnsi="Times New Roman" w:cs="Times New Roman"/>
          <w:b/>
          <w:sz w:val="24"/>
          <w:szCs w:val="24"/>
        </w:rPr>
        <w:t>pesticide residue</w:t>
      </w:r>
      <w:r>
        <w:rPr>
          <w:rFonts w:ascii="Times New Roman" w:hAnsi="Times New Roman" w:cs="Times New Roman"/>
          <w:sz w:val="24"/>
          <w:szCs w:val="24"/>
        </w:rPr>
        <w:t xml:space="preserve">?  Explain what it means to </w:t>
      </w:r>
      <w:proofErr w:type="spellStart"/>
      <w:r w:rsidRPr="00142347">
        <w:rPr>
          <w:rFonts w:ascii="Times New Roman" w:hAnsi="Times New Roman" w:cs="Times New Roman"/>
          <w:b/>
          <w:sz w:val="24"/>
          <w:szCs w:val="24"/>
        </w:rPr>
        <w:t>bioaccumulate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F13" w:rsidRDefault="00EE4F13" w:rsidP="00EE4F13">
      <w:pPr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rPr>
          <w:rFonts w:ascii="Times New Roman" w:hAnsi="Times New Roman" w:cs="Times New Roman"/>
          <w:sz w:val="24"/>
          <w:szCs w:val="24"/>
        </w:rPr>
      </w:pPr>
    </w:p>
    <w:p w:rsidR="00EE4F13" w:rsidRPr="00EE4F13" w:rsidRDefault="00EE4F13" w:rsidP="00EE4F13">
      <w:pPr>
        <w:rPr>
          <w:rFonts w:ascii="Times New Roman" w:hAnsi="Times New Roman" w:cs="Times New Roman"/>
          <w:sz w:val="24"/>
          <w:szCs w:val="24"/>
        </w:rPr>
      </w:pPr>
    </w:p>
    <w:p w:rsidR="00142347" w:rsidRDefault="00142347" w:rsidP="001423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specific effect did the bioaccumulation of DDT have on predatory birds?</w:t>
      </w:r>
    </w:p>
    <w:p w:rsidR="00EE4F13" w:rsidRDefault="00EE4F13" w:rsidP="00EE4F13">
      <w:pPr>
        <w:pStyle w:val="MTDisplayEquation"/>
        <w:numPr>
          <w:ilvl w:val="0"/>
          <w:numId w:val="0"/>
        </w:numPr>
        <w:ind w:left="360"/>
      </w:pPr>
    </w:p>
    <w:p w:rsidR="00EE4F13" w:rsidRDefault="00EE4F13" w:rsidP="00EE4F13"/>
    <w:p w:rsidR="00EE4F13" w:rsidRPr="00EE4F13" w:rsidRDefault="00EE4F13" w:rsidP="00EE4F13"/>
    <w:p w:rsidR="00EE4F13" w:rsidRDefault="00EE4F1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3104F" w:rsidRDefault="00B3104F" w:rsidP="00B3104F">
      <w:pPr>
        <w:pStyle w:val="MTDisplayEquation"/>
      </w:pPr>
      <w:r>
        <w:lastRenderedPageBreak/>
        <w:t>List the top three fruits or vegetables most likely to have pesticide residue.</w:t>
      </w:r>
    </w:p>
    <w:p w:rsidR="00EE4F13" w:rsidRDefault="00EE4F13" w:rsidP="00EE4F13"/>
    <w:p w:rsidR="00EE4F13" w:rsidRDefault="00EE4F13" w:rsidP="00EE4F13"/>
    <w:p w:rsidR="00EE4F13" w:rsidRPr="00EE4F13" w:rsidRDefault="00EE4F13" w:rsidP="00EE4F13"/>
    <w:p w:rsidR="00B3104F" w:rsidRDefault="00B3104F" w:rsidP="00B3104F">
      <w:pPr>
        <w:pStyle w:val="MTDisplayEquation"/>
      </w:pPr>
      <w:r>
        <w:t>List the top three fruits or vegetables least likely to have pesticide residue.</w:t>
      </w:r>
    </w:p>
    <w:p w:rsidR="00EE4F13" w:rsidRDefault="00EE4F13" w:rsidP="00EE4F13"/>
    <w:p w:rsidR="00EE4F13" w:rsidRPr="00EE4F13" w:rsidRDefault="00EE4F13" w:rsidP="00EE4F13"/>
    <w:p w:rsidR="00B3104F" w:rsidRPr="00B3104F" w:rsidRDefault="00B3104F" w:rsidP="00B3104F"/>
    <w:p w:rsidR="00824285" w:rsidRDefault="00B3104F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problem of </w:t>
      </w:r>
      <w:r w:rsidRPr="00EE4F13">
        <w:rPr>
          <w:rFonts w:ascii="Times New Roman" w:hAnsi="Times New Roman" w:cs="Times New Roman"/>
          <w:b/>
          <w:sz w:val="24"/>
          <w:szCs w:val="24"/>
        </w:rPr>
        <w:t>pesticide resistance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04F" w:rsidRDefault="00B3104F" w:rsidP="00B31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B31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Pr="00B3104F" w:rsidRDefault="00EE4F13" w:rsidP="00B31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04F" w:rsidRDefault="00B3104F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how natural predators can be used as an alternative to pesticides.</w:t>
      </w:r>
    </w:p>
    <w:p w:rsidR="00B3104F" w:rsidRDefault="00B3104F" w:rsidP="00B31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B31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Pr="00B3104F" w:rsidRDefault="00EE4F13" w:rsidP="00B31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04F" w:rsidRDefault="00B3104F" w:rsidP="00B3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EE4F13">
        <w:rPr>
          <w:rFonts w:ascii="Times New Roman" w:hAnsi="Times New Roman" w:cs="Times New Roman"/>
          <w:b/>
          <w:sz w:val="24"/>
          <w:szCs w:val="24"/>
        </w:rPr>
        <w:t>Integrated Pest Management</w:t>
      </w:r>
      <w:r>
        <w:rPr>
          <w:rFonts w:ascii="Times New Roman" w:hAnsi="Times New Roman" w:cs="Times New Roman"/>
          <w:sz w:val="24"/>
          <w:szCs w:val="24"/>
        </w:rPr>
        <w:t>?  Which pest control technique is the preferred option in this system?</w:t>
      </w:r>
    </w:p>
    <w:p w:rsidR="00EE4F13" w:rsidRDefault="00EE4F13" w:rsidP="00EE4F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Pr="00EE4F13" w:rsidRDefault="00EE4F13" w:rsidP="00EE4F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B3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</w:t>
      </w:r>
      <w:r w:rsidRPr="00EE4F13">
        <w:rPr>
          <w:rFonts w:ascii="Times New Roman" w:hAnsi="Times New Roman" w:cs="Times New Roman"/>
          <w:b/>
          <w:sz w:val="24"/>
          <w:szCs w:val="24"/>
        </w:rPr>
        <w:t>organic agriculture</w:t>
      </w:r>
      <w:r>
        <w:rPr>
          <w:rFonts w:ascii="Times New Roman" w:hAnsi="Times New Roman" w:cs="Times New Roman"/>
          <w:sz w:val="24"/>
          <w:szCs w:val="24"/>
        </w:rPr>
        <w:t xml:space="preserve"> different than conventional agriculture?</w:t>
      </w: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4F13" w:rsidRPr="00EE4F13" w:rsidRDefault="00EE4F13" w:rsidP="00EE4F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B3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plants can be grown through </w:t>
      </w:r>
      <w:r w:rsidRPr="00EE4F13">
        <w:rPr>
          <w:rFonts w:ascii="Times New Roman" w:hAnsi="Times New Roman" w:cs="Times New Roman"/>
          <w:b/>
          <w:sz w:val="24"/>
          <w:szCs w:val="24"/>
        </w:rPr>
        <w:t>hydroponics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3104F" w:rsidRPr="00B3104F" w:rsidRDefault="00B3104F" w:rsidP="00B31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04F" w:rsidRPr="00B3104F" w:rsidRDefault="00B3104F" w:rsidP="00B310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Genetically Modified Organisms</w:t>
      </w:r>
    </w:p>
    <w:p w:rsidR="00B3104F" w:rsidRDefault="00B3104F" w:rsidP="00B3104F">
      <w:pPr>
        <w:rPr>
          <w:rFonts w:ascii="Times New Roman" w:hAnsi="Times New Roman" w:cs="Times New Roman"/>
          <w:sz w:val="24"/>
          <w:szCs w:val="24"/>
        </w:rPr>
      </w:pPr>
    </w:p>
    <w:p w:rsidR="00B3104F" w:rsidRDefault="00EE4F13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Genetically Modified Organism?</w:t>
      </w:r>
    </w:p>
    <w:p w:rsidR="00EE4F13" w:rsidRDefault="00EE4F13" w:rsidP="00EE4F13">
      <w:pPr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rPr>
          <w:rFonts w:ascii="Times New Roman" w:hAnsi="Times New Roman" w:cs="Times New Roman"/>
          <w:sz w:val="24"/>
          <w:szCs w:val="24"/>
        </w:rPr>
      </w:pPr>
    </w:p>
    <w:p w:rsidR="00EE4F13" w:rsidRPr="00EE4F13" w:rsidRDefault="00EE4F13" w:rsidP="00EE4F13">
      <w:pPr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824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most commonly used modifications to corn:</w:t>
      </w:r>
    </w:p>
    <w:p w:rsidR="00EE4F13" w:rsidRDefault="00EE4F13" w:rsidP="00EE4F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Corn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Roundup-Ready Corn –</w:t>
      </w: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4F13" w:rsidRDefault="00EE4F13" w:rsidP="00EE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EE4F13" w:rsidSect="0095184F">
      <w:headerReference w:type="default" r:id="rId11"/>
      <w:footerReference w:type="default" r:id="rId12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14" w:rsidRDefault="000C2514" w:rsidP="006460D9">
      <w:r>
        <w:separator/>
      </w:r>
    </w:p>
  </w:endnote>
  <w:endnote w:type="continuationSeparator" w:id="0">
    <w:p w:rsidR="000C2514" w:rsidRDefault="000C2514" w:rsidP="006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01" w:rsidRDefault="008E7C01">
    <w:pPr>
      <w:pStyle w:val="Footer"/>
    </w:pPr>
    <w:r>
      <w:t>aurumscience.com/environmental/5_humanpopulations</w:t>
    </w:r>
    <w:r w:rsidRPr="00596328">
      <w:t>/lecture.html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E4F13">
      <w:rPr>
        <w:noProof/>
      </w:rPr>
      <w:t>1</w:t>
    </w:r>
    <w:r>
      <w:rPr>
        <w:noProof/>
      </w:rPr>
      <w:fldChar w:fldCharType="end"/>
    </w:r>
    <w:r>
      <w:tab/>
    </w:r>
  </w:p>
  <w:p w:rsidR="008E7C01" w:rsidRDefault="008E7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14" w:rsidRDefault="000C2514" w:rsidP="006460D9">
      <w:r>
        <w:separator/>
      </w:r>
    </w:p>
  </w:footnote>
  <w:footnote w:type="continuationSeparator" w:id="0">
    <w:p w:rsidR="000C2514" w:rsidRDefault="000C2514" w:rsidP="0064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01" w:rsidRDefault="008E7C01" w:rsidP="00E47432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 xml:space="preserve">Unit </w:t>
    </w:r>
    <w:r w:rsidR="00824285">
      <w:t>8: Plant Agriculture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1"/>
    <w:multiLevelType w:val="hybridMultilevel"/>
    <w:tmpl w:val="E654D50A"/>
    <w:lvl w:ilvl="0" w:tplc="6F582450">
      <w:start w:val="1"/>
      <w:numFmt w:val="decimal"/>
      <w:pStyle w:val="MTDisplayEquation"/>
      <w:lvlText w:val="%1."/>
      <w:lvlJc w:val="left"/>
      <w:pPr>
        <w:ind w:left="360" w:hanging="360"/>
      </w:pPr>
      <w:rPr>
        <w:rFonts w:hint="default"/>
      </w:rPr>
    </w:lvl>
    <w:lvl w:ilvl="1" w:tplc="ED6AA7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61D61"/>
    <w:rsid w:val="00062D66"/>
    <w:rsid w:val="00066B6B"/>
    <w:rsid w:val="00070A9B"/>
    <w:rsid w:val="00073BE1"/>
    <w:rsid w:val="00086DD9"/>
    <w:rsid w:val="00094BB8"/>
    <w:rsid w:val="000C2514"/>
    <w:rsid w:val="00142347"/>
    <w:rsid w:val="00190A57"/>
    <w:rsid w:val="001A7455"/>
    <w:rsid w:val="001D0674"/>
    <w:rsid w:val="001F02D5"/>
    <w:rsid w:val="00257594"/>
    <w:rsid w:val="00303604"/>
    <w:rsid w:val="00312239"/>
    <w:rsid w:val="00324CF5"/>
    <w:rsid w:val="00333CF5"/>
    <w:rsid w:val="003704F2"/>
    <w:rsid w:val="00373281"/>
    <w:rsid w:val="00375F5E"/>
    <w:rsid w:val="00382FCC"/>
    <w:rsid w:val="00420D2C"/>
    <w:rsid w:val="00484BD4"/>
    <w:rsid w:val="00486939"/>
    <w:rsid w:val="00490B00"/>
    <w:rsid w:val="004C03C6"/>
    <w:rsid w:val="004E360E"/>
    <w:rsid w:val="005219FA"/>
    <w:rsid w:val="00551FA2"/>
    <w:rsid w:val="00595252"/>
    <w:rsid w:val="00596328"/>
    <w:rsid w:val="005A621A"/>
    <w:rsid w:val="005B0B93"/>
    <w:rsid w:val="005D1568"/>
    <w:rsid w:val="00611C56"/>
    <w:rsid w:val="00611CAA"/>
    <w:rsid w:val="00623E2F"/>
    <w:rsid w:val="0063694B"/>
    <w:rsid w:val="006460D9"/>
    <w:rsid w:val="00655F8E"/>
    <w:rsid w:val="00680845"/>
    <w:rsid w:val="006A62D4"/>
    <w:rsid w:val="006B30DD"/>
    <w:rsid w:val="006C38B7"/>
    <w:rsid w:val="006D55C8"/>
    <w:rsid w:val="00771810"/>
    <w:rsid w:val="007C1E1B"/>
    <w:rsid w:val="007E1884"/>
    <w:rsid w:val="007F01A9"/>
    <w:rsid w:val="007F5913"/>
    <w:rsid w:val="00807533"/>
    <w:rsid w:val="00824285"/>
    <w:rsid w:val="00837ABA"/>
    <w:rsid w:val="0089246C"/>
    <w:rsid w:val="008A5743"/>
    <w:rsid w:val="008B7613"/>
    <w:rsid w:val="008E7C01"/>
    <w:rsid w:val="00915070"/>
    <w:rsid w:val="0095184F"/>
    <w:rsid w:val="00996E25"/>
    <w:rsid w:val="009B26DD"/>
    <w:rsid w:val="009C3ABD"/>
    <w:rsid w:val="009D3CC0"/>
    <w:rsid w:val="009D6444"/>
    <w:rsid w:val="009F7513"/>
    <w:rsid w:val="00A86538"/>
    <w:rsid w:val="00AC37D7"/>
    <w:rsid w:val="00B3104F"/>
    <w:rsid w:val="00B429FB"/>
    <w:rsid w:val="00B52617"/>
    <w:rsid w:val="00B763EC"/>
    <w:rsid w:val="00B862F5"/>
    <w:rsid w:val="00B86BA0"/>
    <w:rsid w:val="00C06E54"/>
    <w:rsid w:val="00C3143F"/>
    <w:rsid w:val="00C71471"/>
    <w:rsid w:val="00C74481"/>
    <w:rsid w:val="00C95791"/>
    <w:rsid w:val="00CB4D94"/>
    <w:rsid w:val="00CE05DD"/>
    <w:rsid w:val="00D03AF6"/>
    <w:rsid w:val="00D33D2D"/>
    <w:rsid w:val="00D63B06"/>
    <w:rsid w:val="00D84FF9"/>
    <w:rsid w:val="00DB4EFD"/>
    <w:rsid w:val="00DD61DE"/>
    <w:rsid w:val="00DE62D1"/>
    <w:rsid w:val="00E47432"/>
    <w:rsid w:val="00E57F5D"/>
    <w:rsid w:val="00EE4F13"/>
    <w:rsid w:val="00EE619C"/>
    <w:rsid w:val="00F567CF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  <w:style w:type="paragraph" w:customStyle="1" w:styleId="MTDisplayEquation">
    <w:name w:val="MTDisplayEquation"/>
    <w:basedOn w:val="ListParagraph"/>
    <w:next w:val="Normal"/>
    <w:link w:val="MTDisplayEquationChar"/>
    <w:rsid w:val="001F02D5"/>
    <w:pPr>
      <w:numPr>
        <w:numId w:val="1"/>
      </w:numPr>
      <w:tabs>
        <w:tab w:val="center" w:pos="5220"/>
        <w:tab w:val="right" w:pos="10080"/>
      </w:tabs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02D5"/>
  </w:style>
  <w:style w:type="character" w:customStyle="1" w:styleId="MTDisplayEquationChar">
    <w:name w:val="MTDisplayEquation Char"/>
    <w:basedOn w:val="ListParagraphChar"/>
    <w:link w:val="MTDisplayEquation"/>
    <w:rsid w:val="001F02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  <w:style w:type="paragraph" w:customStyle="1" w:styleId="MTDisplayEquation">
    <w:name w:val="MTDisplayEquation"/>
    <w:basedOn w:val="ListParagraph"/>
    <w:next w:val="Normal"/>
    <w:link w:val="MTDisplayEquationChar"/>
    <w:rsid w:val="001F02D5"/>
    <w:pPr>
      <w:numPr>
        <w:numId w:val="1"/>
      </w:numPr>
      <w:tabs>
        <w:tab w:val="center" w:pos="5220"/>
        <w:tab w:val="right" w:pos="10080"/>
      </w:tabs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02D5"/>
  </w:style>
  <w:style w:type="character" w:customStyle="1" w:styleId="MTDisplayEquationChar">
    <w:name w:val="MTDisplayEquation Char"/>
    <w:basedOn w:val="ListParagraphChar"/>
    <w:link w:val="MTDisplayEquation"/>
    <w:rsid w:val="001F02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4FCEB8-F158-4A9C-A42F-7B591CF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notes outline</vt:lpstr>
    </vt:vector>
  </TitlesOfParts>
  <Company>District 121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notes outline</dc:title>
  <dc:creator>James Dauray</dc:creator>
  <cp:lastModifiedBy>James Dauray</cp:lastModifiedBy>
  <cp:revision>3</cp:revision>
  <cp:lastPrinted>2010-09-03T01:00:00Z</cp:lastPrinted>
  <dcterms:created xsi:type="dcterms:W3CDTF">2013-12-19T16:00:00Z</dcterms:created>
  <dcterms:modified xsi:type="dcterms:W3CDTF">2013-12-19T17:28:00Z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